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2B437" w14:textId="21795983" w:rsidR="002A3E09" w:rsidRPr="0066496D" w:rsidRDefault="00F31D42" w:rsidP="000373F1">
      <w:pPr>
        <w:pStyle w:val="Title"/>
        <w:rPr>
          <w:rFonts w:ascii="Calibri" w:hAnsi="Calibri" w:cs="Calibri"/>
        </w:rPr>
      </w:pPr>
      <w:r>
        <w:rPr>
          <w:rFonts w:ascii="Calibri" w:hAnsi="Calibri" w:cs="Calibri"/>
        </w:rPr>
        <w:t>Coping with a Stressful Change</w:t>
      </w:r>
    </w:p>
    <w:p w14:paraId="38CEAA1B" w14:textId="77777777" w:rsidR="002A3E09" w:rsidRPr="000373F1" w:rsidRDefault="002A3E09" w:rsidP="002A3E09">
      <w:pPr>
        <w:rPr>
          <w:rFonts w:ascii="Cambria" w:hAnsi="Cambria"/>
        </w:rPr>
      </w:pPr>
    </w:p>
    <w:p w14:paraId="28D32659" w14:textId="77777777" w:rsidR="00F31D42" w:rsidRPr="00F31D42" w:rsidRDefault="0012700A" w:rsidP="00F31D42">
      <w:pPr>
        <w:spacing w:after="200"/>
        <w:rPr>
          <w:rFonts w:ascii="Calibri" w:hAnsi="Calibri" w:cs="Calibri"/>
        </w:rPr>
      </w:pPr>
      <w:r w:rsidRPr="0012700A">
        <w:rPr>
          <w:rFonts w:ascii="Calibri" w:hAnsi="Calibri" w:cs="Calibri"/>
        </w:rPr>
        <w:t>﻿</w:t>
      </w:r>
      <w:r w:rsidR="00624B89" w:rsidRPr="00624B89">
        <w:rPr>
          <w:rFonts w:ascii="Calibri" w:hAnsi="Calibri" w:cs="Calibri"/>
        </w:rPr>
        <w:t>﻿</w:t>
      </w:r>
      <w:r w:rsidR="00D8493C" w:rsidRPr="00D8493C">
        <w:rPr>
          <w:rFonts w:ascii="Calibri" w:hAnsi="Calibri" w:cs="Calibri"/>
        </w:rPr>
        <w:t>﻿</w:t>
      </w:r>
      <w:r w:rsidR="00465E62" w:rsidRPr="00465E62">
        <w:rPr>
          <w:rFonts w:ascii="Calibri" w:hAnsi="Calibri" w:cs="Calibri"/>
        </w:rPr>
        <w:t>﻿</w:t>
      </w:r>
      <w:r w:rsidR="009D4533" w:rsidRPr="009D4533">
        <w:rPr>
          <w:rFonts w:ascii="Calibri" w:hAnsi="Calibri" w:cs="Calibri"/>
        </w:rPr>
        <w:t>﻿</w:t>
      </w:r>
      <w:r w:rsidR="00A804D2" w:rsidRPr="00A804D2">
        <w:rPr>
          <w:rFonts w:ascii="Calibri" w:hAnsi="Calibri" w:cs="Calibri"/>
        </w:rPr>
        <w:t>﻿</w:t>
      </w:r>
      <w:r w:rsidR="00F31D42" w:rsidRPr="00F31D42">
        <w:rPr>
          <w:rFonts w:ascii="Calibri" w:hAnsi="Calibri" w:cs="Calibri"/>
        </w:rPr>
        <w:t>﻿Change is often stressful, even when it is happening for positive reasons. Many people may experience physical responses, such as sleep disruption, headaches, or gastrointestinal distress during a time of personal or professional upheaval.</w:t>
      </w:r>
    </w:p>
    <w:p w14:paraId="4772DCAE" w14:textId="77777777" w:rsidR="00F31D42" w:rsidRPr="00F31D42" w:rsidRDefault="00F31D42" w:rsidP="00F31D42">
      <w:pPr>
        <w:spacing w:after="200"/>
        <w:rPr>
          <w:rFonts w:ascii="Calibri" w:hAnsi="Calibri" w:cs="Calibri"/>
        </w:rPr>
      </w:pPr>
      <w:r w:rsidRPr="00F31D42">
        <w:rPr>
          <w:rFonts w:ascii="Calibri" w:hAnsi="Calibri" w:cs="Calibri"/>
        </w:rPr>
        <w:t>If a change has you feeling overwhelmed, these tips may help: </w:t>
      </w:r>
    </w:p>
    <w:p w14:paraId="1C88C978" w14:textId="0C90E8C2" w:rsidR="00F31D42" w:rsidRPr="00F31D42" w:rsidRDefault="00F31D42" w:rsidP="00F31D42">
      <w:pPr>
        <w:pStyle w:val="ListParagraph"/>
        <w:numPr>
          <w:ilvl w:val="0"/>
          <w:numId w:val="57"/>
        </w:numPr>
        <w:spacing w:after="200"/>
        <w:rPr>
          <w:rFonts w:ascii="Calibri" w:hAnsi="Calibri" w:cs="Calibri"/>
        </w:rPr>
      </w:pPr>
      <w:r w:rsidRPr="00F31D42">
        <w:rPr>
          <w:rFonts w:ascii="Calibri" w:hAnsi="Calibri" w:cs="Calibri"/>
        </w:rPr>
        <w:t>Focus on what you can control. Worrying about what could happen wastes valuable energy. Instead, concentrate on actions you can take to improve your situation. Let go of anything that is outside your influence.</w:t>
      </w:r>
    </w:p>
    <w:p w14:paraId="46A5B44B" w14:textId="2367019C" w:rsidR="00F31D42" w:rsidRPr="00F31D42" w:rsidRDefault="00F31D42" w:rsidP="00F31D42">
      <w:pPr>
        <w:pStyle w:val="ListParagraph"/>
        <w:numPr>
          <w:ilvl w:val="0"/>
          <w:numId w:val="57"/>
        </w:numPr>
        <w:spacing w:after="200"/>
        <w:rPr>
          <w:rFonts w:ascii="Calibri" w:hAnsi="Calibri" w:cs="Calibri"/>
        </w:rPr>
      </w:pPr>
      <w:r w:rsidRPr="00F31D42">
        <w:rPr>
          <w:rFonts w:ascii="Calibri" w:hAnsi="Calibri" w:cs="Calibri"/>
        </w:rPr>
        <w:t xml:space="preserve">Take stock. Consider how your personal strengths and unique talents apply to your current situation. Look for opportunities to develop new skills. </w:t>
      </w:r>
    </w:p>
    <w:p w14:paraId="5E0287D2" w14:textId="4283C526" w:rsidR="00F31D42" w:rsidRPr="00F31D42" w:rsidRDefault="00F31D42" w:rsidP="00F31D42">
      <w:pPr>
        <w:pStyle w:val="ListParagraph"/>
        <w:numPr>
          <w:ilvl w:val="0"/>
          <w:numId w:val="57"/>
        </w:numPr>
        <w:spacing w:after="200"/>
        <w:rPr>
          <w:rFonts w:ascii="Calibri" w:hAnsi="Calibri" w:cs="Calibri"/>
        </w:rPr>
      </w:pPr>
      <w:r w:rsidRPr="00F31D42">
        <w:rPr>
          <w:rFonts w:ascii="Calibri" w:hAnsi="Calibri" w:cs="Calibri"/>
        </w:rPr>
        <w:t>Strengthen your support system. Nurture relationships with friends and family members who are supportive and encouraging. If you are feeling isolated, look for opportunities to meet people who share common interests.</w:t>
      </w:r>
    </w:p>
    <w:p w14:paraId="222176AE" w14:textId="5CD419B3" w:rsidR="00F31D42" w:rsidRPr="00F31D42" w:rsidRDefault="00F31D42" w:rsidP="00F31D42">
      <w:pPr>
        <w:pStyle w:val="ListParagraph"/>
        <w:numPr>
          <w:ilvl w:val="0"/>
          <w:numId w:val="57"/>
        </w:numPr>
        <w:spacing w:after="200"/>
        <w:rPr>
          <w:rFonts w:ascii="Calibri" w:hAnsi="Calibri" w:cs="Calibri"/>
        </w:rPr>
      </w:pPr>
      <w:r w:rsidRPr="00F31D42">
        <w:rPr>
          <w:rFonts w:ascii="Calibri" w:hAnsi="Calibri" w:cs="Calibri"/>
        </w:rPr>
        <w:t xml:space="preserve">Maintain your health. Change is sometimes disruptive to routines and could increase your susceptibility to illness. Prioritize healthy sleep, exercise, and eating habits. </w:t>
      </w:r>
    </w:p>
    <w:p w14:paraId="78D2C08F" w14:textId="20F2DF87" w:rsidR="00F31D42" w:rsidRPr="00F31D42" w:rsidRDefault="00F31D42" w:rsidP="00F31D42">
      <w:pPr>
        <w:pStyle w:val="ListParagraph"/>
        <w:numPr>
          <w:ilvl w:val="0"/>
          <w:numId w:val="57"/>
        </w:numPr>
        <w:spacing w:after="200"/>
        <w:rPr>
          <w:rFonts w:ascii="Calibri" w:hAnsi="Calibri" w:cs="Calibri"/>
        </w:rPr>
      </w:pPr>
      <w:r w:rsidRPr="00F31D42">
        <w:rPr>
          <w:rFonts w:ascii="Calibri" w:hAnsi="Calibri" w:cs="Calibri"/>
        </w:rPr>
        <w:t xml:space="preserve">Manage stress. Spending time in nature is a great way to put your worries in perspective. Make time for hobbies, social relationships, mindfulness activities, and unstructured relaxation. </w:t>
      </w:r>
    </w:p>
    <w:p w14:paraId="48321580" w14:textId="4434BDC4" w:rsidR="00F31D42" w:rsidRPr="00F31D42" w:rsidRDefault="00F31D42" w:rsidP="00F31D42">
      <w:pPr>
        <w:pStyle w:val="ListParagraph"/>
        <w:numPr>
          <w:ilvl w:val="0"/>
          <w:numId w:val="57"/>
        </w:numPr>
        <w:spacing w:after="200"/>
        <w:rPr>
          <w:rFonts w:ascii="Calibri" w:hAnsi="Calibri" w:cs="Calibri"/>
        </w:rPr>
      </w:pPr>
      <w:r w:rsidRPr="00F31D42">
        <w:rPr>
          <w:rFonts w:ascii="Calibri" w:hAnsi="Calibri" w:cs="Calibri"/>
        </w:rPr>
        <w:t>Acknowledge fear. Change can be scary. Talking with a counselor or trusted friend may help you manage feelings of grief or apprehension.</w:t>
      </w:r>
    </w:p>
    <w:p w14:paraId="446FAA8A" w14:textId="7979EA92" w:rsidR="00F31D42" w:rsidRPr="00F31D42" w:rsidRDefault="00F31D42" w:rsidP="00F31D42">
      <w:pPr>
        <w:pStyle w:val="ListParagraph"/>
        <w:numPr>
          <w:ilvl w:val="0"/>
          <w:numId w:val="57"/>
        </w:numPr>
        <w:spacing w:after="200"/>
        <w:rPr>
          <w:rFonts w:ascii="Calibri" w:hAnsi="Calibri" w:cs="Calibri"/>
        </w:rPr>
      </w:pPr>
      <w:r w:rsidRPr="00F31D42">
        <w:rPr>
          <w:rFonts w:ascii="Calibri" w:hAnsi="Calibri" w:cs="Calibri"/>
        </w:rPr>
        <w:t>Celebrate growth. Change is an opportunity to learn more about yourself and build resilience. Look for ways to become more adaptable to changing circumstances.</w:t>
      </w:r>
    </w:p>
    <w:p w14:paraId="5A9FEE96" w14:textId="77777777" w:rsidR="00F31D42" w:rsidRDefault="00F31D42" w:rsidP="00F31D42">
      <w:pPr>
        <w:spacing w:after="200"/>
        <w:rPr>
          <w:rFonts w:ascii="Calibri" w:hAnsi="Calibri" w:cs="Calibri"/>
        </w:rPr>
      </w:pPr>
      <w:r w:rsidRPr="00F31D42">
        <w:rPr>
          <w:rFonts w:ascii="Calibri" w:hAnsi="Calibri" w:cs="Calibri"/>
        </w:rPr>
        <w:t xml:space="preserve">If you are coping with change or uncertainty, </w:t>
      </w:r>
      <w:proofErr w:type="spellStart"/>
      <w:r w:rsidRPr="00F31D42">
        <w:rPr>
          <w:rFonts w:ascii="Calibri" w:hAnsi="Calibri" w:cs="Calibri"/>
        </w:rPr>
        <w:t>LifeMatters</w:t>
      </w:r>
      <w:proofErr w:type="spellEnd"/>
      <w:r w:rsidRPr="00F31D42">
        <w:rPr>
          <w:rFonts w:ascii="Calibri" w:hAnsi="Calibri" w:cs="Calibri"/>
        </w:rPr>
        <w:t xml:space="preserve"> can help. Call 24/7/365 for practical resources and emotional support.  </w:t>
      </w:r>
    </w:p>
    <w:p w14:paraId="6697BAD7" w14:textId="77777777" w:rsidR="003852D1" w:rsidRPr="00465E62" w:rsidRDefault="003852D1" w:rsidP="003852D1">
      <w:pPr>
        <w:rPr>
          <w:rFonts w:ascii="Calibri" w:hAnsi="Calibri" w:cs="Calibri"/>
        </w:rPr>
      </w:pPr>
      <w:proofErr w:type="spellStart"/>
      <w:r w:rsidRPr="00465E62">
        <w:rPr>
          <w:rFonts w:ascii="Calibri" w:hAnsi="Calibri" w:cs="Calibri"/>
        </w:rPr>
        <w:t>LifeMatters</w:t>
      </w:r>
      <w:proofErr w:type="spellEnd"/>
      <w:r w:rsidRPr="00465E62">
        <w:rPr>
          <w:rFonts w:ascii="Calibri" w:hAnsi="Calibri" w:cs="Calibri"/>
        </w:rPr>
        <w:t xml:space="preserve"> by </w:t>
      </w:r>
      <w:proofErr w:type="spellStart"/>
      <w:r w:rsidRPr="00465E62">
        <w:rPr>
          <w:rFonts w:ascii="Calibri" w:hAnsi="Calibri" w:cs="Calibri"/>
        </w:rPr>
        <w:t>Empathia</w:t>
      </w:r>
      <w:proofErr w:type="spellEnd"/>
    </w:p>
    <w:p w14:paraId="65E7BC98" w14:textId="77777777" w:rsidR="003852D1" w:rsidRPr="0066496D" w:rsidRDefault="003852D1" w:rsidP="003852D1">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1-800-367-7474</w:t>
      </w:r>
    </w:p>
    <w:p w14:paraId="063B020B" w14:textId="77777777" w:rsidR="003852D1" w:rsidRPr="0066496D" w:rsidRDefault="003852D1" w:rsidP="003852D1">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 xml:space="preserve">Assistance with Life, Work, Family, and Wellbeing </w:t>
      </w:r>
    </w:p>
    <w:p w14:paraId="20CA05E9" w14:textId="77777777" w:rsidR="003852D1" w:rsidRPr="0066496D" w:rsidRDefault="003852D1" w:rsidP="003852D1">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mylifematters.com</w:t>
      </w:r>
    </w:p>
    <w:p w14:paraId="0151920A" w14:textId="77777777" w:rsidR="003852D1" w:rsidRDefault="003852D1" w:rsidP="003852D1">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24/7/365</w:t>
      </w:r>
    </w:p>
    <w:p w14:paraId="315C4DAB" w14:textId="77777777" w:rsidR="003852D1" w:rsidRPr="0066496D" w:rsidRDefault="003852D1" w:rsidP="003852D1">
      <w:pPr>
        <w:rPr>
          <w:rStyle w:val="EmphasisA"/>
          <w:rFonts w:ascii="Calibri" w:hAnsi="Calibri" w:cs="Calibri"/>
          <w:color w:val="000000" w:themeColor="text1"/>
          <w:sz w:val="24"/>
        </w:rPr>
      </w:pPr>
      <w:r>
        <w:rPr>
          <w:rStyle w:val="EmphasisA"/>
          <w:rFonts w:ascii="Calibri" w:hAnsi="Calibri" w:cs="Calibri"/>
          <w:color w:val="000000" w:themeColor="text1"/>
          <w:sz w:val="24"/>
        </w:rPr>
        <w:t>CRS TTY: 711</w:t>
      </w:r>
    </w:p>
    <w:p w14:paraId="3D1C7044" w14:textId="77777777" w:rsidR="003852D1" w:rsidRPr="0066496D" w:rsidRDefault="003852D1" w:rsidP="003852D1">
      <w:pPr>
        <w:spacing w:after="200"/>
        <w:rPr>
          <w:rStyle w:val="EmphasisA"/>
          <w:rFonts w:ascii="Calibri" w:hAnsi="Calibri" w:cs="Calibri"/>
          <w:color w:val="000000" w:themeColor="text1"/>
          <w:sz w:val="24"/>
        </w:rPr>
      </w:pPr>
      <w:r w:rsidRPr="0066496D">
        <w:rPr>
          <w:rStyle w:val="EmphasisA"/>
          <w:rFonts w:ascii="Calibri" w:hAnsi="Calibri" w:cs="Calibri"/>
          <w:color w:val="000000" w:themeColor="text1"/>
          <w:sz w:val="24"/>
        </w:rPr>
        <w:t xml:space="preserve">Call </w:t>
      </w:r>
      <w:proofErr w:type="gramStart"/>
      <w:r w:rsidRPr="0066496D">
        <w:rPr>
          <w:rStyle w:val="EmphasisA"/>
          <w:rFonts w:ascii="Calibri" w:hAnsi="Calibri" w:cs="Calibri"/>
          <w:color w:val="000000" w:themeColor="text1"/>
          <w:sz w:val="24"/>
        </w:rPr>
        <w:t>collect</w:t>
      </w:r>
      <w:proofErr w:type="gramEnd"/>
      <w:r w:rsidRPr="0066496D">
        <w:rPr>
          <w:rStyle w:val="EmphasisA"/>
          <w:rFonts w:ascii="Calibri" w:hAnsi="Calibri" w:cs="Calibri"/>
          <w:color w:val="000000" w:themeColor="text1"/>
          <w:sz w:val="24"/>
        </w:rPr>
        <w:t xml:space="preserve"> to 262-574-2509 if outside of North America</w:t>
      </w:r>
    </w:p>
    <w:p w14:paraId="070BA933" w14:textId="77777777" w:rsidR="003852D1" w:rsidRPr="006C0094" w:rsidRDefault="003852D1" w:rsidP="003852D1">
      <w:pPr>
        <w:spacing w:after="200"/>
        <w:rPr>
          <w:rFonts w:ascii="Calibri" w:eastAsia="ヒラギノ角ゴ Pro W3" w:hAnsi="Calibri" w:cs="Calibri"/>
          <w:color w:val="000000" w:themeColor="text1"/>
        </w:rPr>
      </w:pPr>
      <w:r w:rsidRPr="0066496D">
        <w:rPr>
          <w:rStyle w:val="SubtleEmphasis"/>
          <w:rFonts w:ascii="Calibri" w:hAnsi="Calibri" w:cs="Calibri"/>
          <w:color w:val="000000" w:themeColor="text1"/>
          <w:sz w:val="24"/>
        </w:rPr>
        <w:t>Language assistance services in your preferred spoken and written languages are available at no cost by calling 1-800-367-7474.</w:t>
      </w:r>
    </w:p>
    <w:p w14:paraId="17BE8791" w14:textId="0ED83C5F" w:rsidR="000373F1" w:rsidRPr="0066496D" w:rsidRDefault="003852D1" w:rsidP="003852D1">
      <w:pPr>
        <w:spacing w:after="200"/>
        <w:rPr>
          <w:rFonts w:ascii="Calibri" w:hAnsi="Calibri" w:cs="Calibri"/>
          <w:color w:val="000000" w:themeColor="text1"/>
        </w:rPr>
      </w:pPr>
      <w:r w:rsidRPr="0066496D">
        <w:rPr>
          <w:rFonts w:ascii="Calibri" w:hAnsi="Calibri" w:cs="Calibri"/>
          <w:color w:val="000000" w:themeColor="text1"/>
        </w:rPr>
        <w:t xml:space="preserve">©2024 </w:t>
      </w:r>
      <w:proofErr w:type="spellStart"/>
      <w:r w:rsidRPr="0066496D">
        <w:rPr>
          <w:rFonts w:ascii="Calibri" w:hAnsi="Calibri" w:cs="Calibri"/>
          <w:color w:val="000000" w:themeColor="text1"/>
        </w:rPr>
        <w:t>Empathia</w:t>
      </w:r>
      <w:proofErr w:type="spellEnd"/>
      <w:r w:rsidRPr="0066496D">
        <w:rPr>
          <w:rFonts w:ascii="Calibri" w:hAnsi="Calibri" w:cs="Calibri"/>
          <w:color w:val="000000" w:themeColor="text1"/>
        </w:rPr>
        <w:t>, Inc.</w:t>
      </w:r>
    </w:p>
    <w:sectPr w:rsidR="000373F1" w:rsidRPr="006649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80"/>
    <w:family w:val="swiss"/>
    <w:pitch w:val="variable"/>
    <w:sig w:usb0="E00002FF" w:usb1="7AC7FFFF" w:usb2="00000012" w:usb3="00000000" w:csb0="0002000D"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86759"/>
    <w:multiLevelType w:val="hybridMultilevel"/>
    <w:tmpl w:val="3EBAB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46E15"/>
    <w:multiLevelType w:val="hybridMultilevel"/>
    <w:tmpl w:val="B416653C"/>
    <w:lvl w:ilvl="0" w:tplc="51EE77E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C7BF1"/>
    <w:multiLevelType w:val="hybridMultilevel"/>
    <w:tmpl w:val="33326EA2"/>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927F2"/>
    <w:multiLevelType w:val="hybridMultilevel"/>
    <w:tmpl w:val="6CA20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C7606"/>
    <w:multiLevelType w:val="hybridMultilevel"/>
    <w:tmpl w:val="17240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DD5749"/>
    <w:multiLevelType w:val="hybridMultilevel"/>
    <w:tmpl w:val="CDA0F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842A42"/>
    <w:multiLevelType w:val="hybridMultilevel"/>
    <w:tmpl w:val="A2B6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C77C2D"/>
    <w:multiLevelType w:val="hybridMultilevel"/>
    <w:tmpl w:val="3788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912C0"/>
    <w:multiLevelType w:val="hybridMultilevel"/>
    <w:tmpl w:val="1C707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384CCD"/>
    <w:multiLevelType w:val="hybridMultilevel"/>
    <w:tmpl w:val="BFBC1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F457CB"/>
    <w:multiLevelType w:val="hybridMultilevel"/>
    <w:tmpl w:val="7DE0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5175EA"/>
    <w:multiLevelType w:val="hybridMultilevel"/>
    <w:tmpl w:val="D950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143093"/>
    <w:multiLevelType w:val="hybridMultilevel"/>
    <w:tmpl w:val="609E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223AE5"/>
    <w:multiLevelType w:val="hybridMultilevel"/>
    <w:tmpl w:val="53100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540257"/>
    <w:multiLevelType w:val="hybridMultilevel"/>
    <w:tmpl w:val="8B0CD574"/>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9A386F"/>
    <w:multiLevelType w:val="hybridMultilevel"/>
    <w:tmpl w:val="7356122E"/>
    <w:lvl w:ilvl="0" w:tplc="3C94884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443239"/>
    <w:multiLevelType w:val="hybridMultilevel"/>
    <w:tmpl w:val="42529DD8"/>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6B1FE9"/>
    <w:multiLevelType w:val="hybridMultilevel"/>
    <w:tmpl w:val="9EF2135A"/>
    <w:lvl w:ilvl="0" w:tplc="EBACC90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1563C4"/>
    <w:multiLevelType w:val="hybridMultilevel"/>
    <w:tmpl w:val="44D2AEB6"/>
    <w:lvl w:ilvl="0" w:tplc="3AAC28E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8D62EF"/>
    <w:multiLevelType w:val="hybridMultilevel"/>
    <w:tmpl w:val="6EA8A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BE5B27"/>
    <w:multiLevelType w:val="hybridMultilevel"/>
    <w:tmpl w:val="5DAE5B1C"/>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EC3354"/>
    <w:multiLevelType w:val="hybridMultilevel"/>
    <w:tmpl w:val="A1DA9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372EA6"/>
    <w:multiLevelType w:val="hybridMultilevel"/>
    <w:tmpl w:val="8376BF00"/>
    <w:lvl w:ilvl="0" w:tplc="1F7AF96E">
      <w:start w:val="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E03F59"/>
    <w:multiLevelType w:val="hybridMultilevel"/>
    <w:tmpl w:val="25E89ABE"/>
    <w:lvl w:ilvl="0" w:tplc="04090001">
      <w:start w:val="1"/>
      <w:numFmt w:val="bullet"/>
      <w:lvlText w:val=""/>
      <w:lvlJc w:val="left"/>
      <w:pPr>
        <w:ind w:left="720" w:hanging="360"/>
      </w:pPr>
      <w:rPr>
        <w:rFonts w:ascii="Symbol" w:hAnsi="Symbol" w:hint="default"/>
      </w:rPr>
    </w:lvl>
    <w:lvl w:ilvl="1" w:tplc="F8D00BEE">
      <w:numFmt w:val="bullet"/>
      <w:lvlText w:val="•"/>
      <w:lvlJc w:val="left"/>
      <w:pPr>
        <w:ind w:left="1800" w:hanging="720"/>
      </w:pPr>
      <w:rPr>
        <w:rFonts w:ascii="Cambria" w:eastAsiaTheme="minorHAnsi" w:hAnsi="Cambria"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9F6F18"/>
    <w:multiLevelType w:val="hybridMultilevel"/>
    <w:tmpl w:val="867EF1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EC624A"/>
    <w:multiLevelType w:val="hybridMultilevel"/>
    <w:tmpl w:val="E376D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565261"/>
    <w:multiLevelType w:val="hybridMultilevel"/>
    <w:tmpl w:val="33140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021C3A"/>
    <w:multiLevelType w:val="hybridMultilevel"/>
    <w:tmpl w:val="46689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D12CDE"/>
    <w:multiLevelType w:val="hybridMultilevel"/>
    <w:tmpl w:val="EAE04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6652FF"/>
    <w:multiLevelType w:val="hybridMultilevel"/>
    <w:tmpl w:val="008A2298"/>
    <w:lvl w:ilvl="0" w:tplc="A6603ED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7920B9"/>
    <w:multiLevelType w:val="hybridMultilevel"/>
    <w:tmpl w:val="07D61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BE6DD9"/>
    <w:multiLevelType w:val="hybridMultilevel"/>
    <w:tmpl w:val="DB9206DC"/>
    <w:lvl w:ilvl="0" w:tplc="C3AE965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A91F3E"/>
    <w:multiLevelType w:val="hybridMultilevel"/>
    <w:tmpl w:val="C86424EE"/>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124E2F"/>
    <w:multiLevelType w:val="hybridMultilevel"/>
    <w:tmpl w:val="6FD6E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951E31"/>
    <w:multiLevelType w:val="hybridMultilevel"/>
    <w:tmpl w:val="F6B04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3A01C1"/>
    <w:multiLevelType w:val="hybridMultilevel"/>
    <w:tmpl w:val="03D69328"/>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7C4F6E"/>
    <w:multiLevelType w:val="hybridMultilevel"/>
    <w:tmpl w:val="FF6C5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8D0DE1"/>
    <w:multiLevelType w:val="hybridMultilevel"/>
    <w:tmpl w:val="43D8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B796C25"/>
    <w:multiLevelType w:val="hybridMultilevel"/>
    <w:tmpl w:val="2572F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BB44F10"/>
    <w:multiLevelType w:val="hybridMultilevel"/>
    <w:tmpl w:val="B90C9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C142FF1"/>
    <w:multiLevelType w:val="hybridMultilevel"/>
    <w:tmpl w:val="F2A09940"/>
    <w:lvl w:ilvl="0" w:tplc="74427EF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C265F4D"/>
    <w:multiLevelType w:val="hybridMultilevel"/>
    <w:tmpl w:val="985A36C6"/>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C2C5727"/>
    <w:multiLevelType w:val="hybridMultilevel"/>
    <w:tmpl w:val="59DA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FA516FD"/>
    <w:multiLevelType w:val="hybridMultilevel"/>
    <w:tmpl w:val="19623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190A47"/>
    <w:multiLevelType w:val="hybridMultilevel"/>
    <w:tmpl w:val="8744A268"/>
    <w:lvl w:ilvl="0" w:tplc="3AAC28E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34C1D58"/>
    <w:multiLevelType w:val="hybridMultilevel"/>
    <w:tmpl w:val="F6162A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5164A46"/>
    <w:multiLevelType w:val="hybridMultilevel"/>
    <w:tmpl w:val="1C74D080"/>
    <w:lvl w:ilvl="0" w:tplc="C3AE965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62C7B0F"/>
    <w:multiLevelType w:val="hybridMultilevel"/>
    <w:tmpl w:val="6804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FDB76BC"/>
    <w:multiLevelType w:val="hybridMultilevel"/>
    <w:tmpl w:val="B9C65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102296C"/>
    <w:multiLevelType w:val="hybridMultilevel"/>
    <w:tmpl w:val="BC721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1CE431E"/>
    <w:multiLevelType w:val="hybridMultilevel"/>
    <w:tmpl w:val="ECDC773C"/>
    <w:lvl w:ilvl="0" w:tplc="51EE77E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520292D"/>
    <w:multiLevelType w:val="hybridMultilevel"/>
    <w:tmpl w:val="662C0320"/>
    <w:lvl w:ilvl="0" w:tplc="04090001">
      <w:start w:val="1"/>
      <w:numFmt w:val="bullet"/>
      <w:lvlText w:val=""/>
      <w:lvlJc w:val="left"/>
      <w:pPr>
        <w:ind w:left="720" w:hanging="360"/>
      </w:pPr>
      <w:rPr>
        <w:rFonts w:ascii="Symbol" w:hAnsi="Symbol" w:hint="default"/>
      </w:rPr>
    </w:lvl>
    <w:lvl w:ilvl="1" w:tplc="4AC0091E">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93A0AD1"/>
    <w:multiLevelType w:val="hybridMultilevel"/>
    <w:tmpl w:val="2F7AB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A322CC8"/>
    <w:multiLevelType w:val="hybridMultilevel"/>
    <w:tmpl w:val="8264D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BBB064B"/>
    <w:multiLevelType w:val="hybridMultilevel"/>
    <w:tmpl w:val="4CAE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E5E3812"/>
    <w:multiLevelType w:val="hybridMultilevel"/>
    <w:tmpl w:val="888AA2D0"/>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F547E36"/>
    <w:multiLevelType w:val="hybridMultilevel"/>
    <w:tmpl w:val="16EA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1576119">
    <w:abstractNumId w:val="43"/>
  </w:num>
  <w:num w:numId="2" w16cid:durableId="493381281">
    <w:abstractNumId w:val="53"/>
  </w:num>
  <w:num w:numId="3" w16cid:durableId="128862543">
    <w:abstractNumId w:val="11"/>
  </w:num>
  <w:num w:numId="4" w16cid:durableId="2059040379">
    <w:abstractNumId w:val="10"/>
  </w:num>
  <w:num w:numId="5" w16cid:durableId="2064594585">
    <w:abstractNumId w:val="42"/>
  </w:num>
  <w:num w:numId="6" w16cid:durableId="587731147">
    <w:abstractNumId w:val="45"/>
  </w:num>
  <w:num w:numId="7" w16cid:durableId="902331107">
    <w:abstractNumId w:val="21"/>
  </w:num>
  <w:num w:numId="8" w16cid:durableId="126241344">
    <w:abstractNumId w:val="27"/>
  </w:num>
  <w:num w:numId="9" w16cid:durableId="340468673">
    <w:abstractNumId w:val="47"/>
  </w:num>
  <w:num w:numId="10" w16cid:durableId="1917668604">
    <w:abstractNumId w:val="12"/>
  </w:num>
  <w:num w:numId="11" w16cid:durableId="325674711">
    <w:abstractNumId w:val="5"/>
  </w:num>
  <w:num w:numId="12" w16cid:durableId="861629249">
    <w:abstractNumId w:val="37"/>
  </w:num>
  <w:num w:numId="13" w16cid:durableId="64911368">
    <w:abstractNumId w:val="36"/>
  </w:num>
  <w:num w:numId="14" w16cid:durableId="1977180189">
    <w:abstractNumId w:val="3"/>
  </w:num>
  <w:num w:numId="15" w16cid:durableId="2041196366">
    <w:abstractNumId w:val="0"/>
  </w:num>
  <w:num w:numId="16" w16cid:durableId="1980721807">
    <w:abstractNumId w:val="30"/>
  </w:num>
  <w:num w:numId="17" w16cid:durableId="1761675303">
    <w:abstractNumId w:val="54"/>
  </w:num>
  <w:num w:numId="18" w16cid:durableId="494304947">
    <w:abstractNumId w:val="52"/>
  </w:num>
  <w:num w:numId="19" w16cid:durableId="1961035786">
    <w:abstractNumId w:val="7"/>
  </w:num>
  <w:num w:numId="20" w16cid:durableId="843474338">
    <w:abstractNumId w:val="28"/>
  </w:num>
  <w:num w:numId="21" w16cid:durableId="1567493632">
    <w:abstractNumId w:val="34"/>
  </w:num>
  <w:num w:numId="22" w16cid:durableId="1898055534">
    <w:abstractNumId w:val="25"/>
  </w:num>
  <w:num w:numId="23" w16cid:durableId="1550342573">
    <w:abstractNumId w:val="56"/>
  </w:num>
  <w:num w:numId="24" w16cid:durableId="561334120">
    <w:abstractNumId w:val="9"/>
  </w:num>
  <w:num w:numId="25" w16cid:durableId="1272780170">
    <w:abstractNumId w:val="6"/>
  </w:num>
  <w:num w:numId="26" w16cid:durableId="1343824962">
    <w:abstractNumId w:val="23"/>
  </w:num>
  <w:num w:numId="27" w16cid:durableId="1182206177">
    <w:abstractNumId w:val="26"/>
  </w:num>
  <w:num w:numId="28" w16cid:durableId="668754140">
    <w:abstractNumId w:val="44"/>
  </w:num>
  <w:num w:numId="29" w16cid:durableId="753934765">
    <w:abstractNumId w:val="18"/>
  </w:num>
  <w:num w:numId="30" w16cid:durableId="1474103219">
    <w:abstractNumId w:val="8"/>
  </w:num>
  <w:num w:numId="31" w16cid:durableId="808206279">
    <w:abstractNumId w:val="32"/>
  </w:num>
  <w:num w:numId="32" w16cid:durableId="959146164">
    <w:abstractNumId w:val="55"/>
  </w:num>
  <w:num w:numId="33" w16cid:durableId="1788545902">
    <w:abstractNumId w:val="16"/>
  </w:num>
  <w:num w:numId="34" w16cid:durableId="1452282046">
    <w:abstractNumId w:val="49"/>
  </w:num>
  <w:num w:numId="35" w16cid:durableId="1861703629">
    <w:abstractNumId w:val="46"/>
  </w:num>
  <w:num w:numId="36" w16cid:durableId="740374249">
    <w:abstractNumId w:val="31"/>
  </w:num>
  <w:num w:numId="37" w16cid:durableId="708802095">
    <w:abstractNumId w:val="24"/>
  </w:num>
  <w:num w:numId="38" w16cid:durableId="378479702">
    <w:abstractNumId w:val="40"/>
  </w:num>
  <w:num w:numId="39" w16cid:durableId="347678263">
    <w:abstractNumId w:val="19"/>
  </w:num>
  <w:num w:numId="40" w16cid:durableId="635453921">
    <w:abstractNumId w:val="50"/>
  </w:num>
  <w:num w:numId="41" w16cid:durableId="495151150">
    <w:abstractNumId w:val="1"/>
  </w:num>
  <w:num w:numId="42" w16cid:durableId="279072864">
    <w:abstractNumId w:val="13"/>
  </w:num>
  <w:num w:numId="43" w16cid:durableId="1386493254">
    <w:abstractNumId w:val="14"/>
  </w:num>
  <w:num w:numId="44" w16cid:durableId="206454429">
    <w:abstractNumId w:val="41"/>
  </w:num>
  <w:num w:numId="45" w16cid:durableId="359933562">
    <w:abstractNumId w:val="33"/>
  </w:num>
  <w:num w:numId="46" w16cid:durableId="881818822">
    <w:abstractNumId w:val="35"/>
  </w:num>
  <w:num w:numId="47" w16cid:durableId="779956578">
    <w:abstractNumId w:val="20"/>
  </w:num>
  <w:num w:numId="48" w16cid:durableId="1438409754">
    <w:abstractNumId w:val="2"/>
  </w:num>
  <w:num w:numId="49" w16cid:durableId="1830706624">
    <w:abstractNumId w:val="39"/>
  </w:num>
  <w:num w:numId="50" w16cid:durableId="1975404710">
    <w:abstractNumId w:val="29"/>
  </w:num>
  <w:num w:numId="51" w16cid:durableId="972831015">
    <w:abstractNumId w:val="38"/>
  </w:num>
  <w:num w:numId="52" w16cid:durableId="1417895051">
    <w:abstractNumId w:val="22"/>
  </w:num>
  <w:num w:numId="53" w16cid:durableId="1303274358">
    <w:abstractNumId w:val="48"/>
  </w:num>
  <w:num w:numId="54" w16cid:durableId="1199395077">
    <w:abstractNumId w:val="17"/>
  </w:num>
  <w:num w:numId="55" w16cid:durableId="1335110004">
    <w:abstractNumId w:val="51"/>
  </w:num>
  <w:num w:numId="56" w16cid:durableId="1270352839">
    <w:abstractNumId w:val="4"/>
  </w:num>
  <w:num w:numId="57" w16cid:durableId="10820253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E09"/>
    <w:rsid w:val="00005F0E"/>
    <w:rsid w:val="000373F1"/>
    <w:rsid w:val="00067C41"/>
    <w:rsid w:val="000C2E77"/>
    <w:rsid w:val="0012700A"/>
    <w:rsid w:val="00172DCF"/>
    <w:rsid w:val="00175BC6"/>
    <w:rsid w:val="00184D2C"/>
    <w:rsid w:val="001A6542"/>
    <w:rsid w:val="001C0690"/>
    <w:rsid w:val="001F4280"/>
    <w:rsid w:val="002074E6"/>
    <w:rsid w:val="002650B5"/>
    <w:rsid w:val="002A3E09"/>
    <w:rsid w:val="002A4A49"/>
    <w:rsid w:val="002F331E"/>
    <w:rsid w:val="00351ACD"/>
    <w:rsid w:val="003852D1"/>
    <w:rsid w:val="00404498"/>
    <w:rsid w:val="004657CE"/>
    <w:rsid w:val="00465E62"/>
    <w:rsid w:val="004A4E92"/>
    <w:rsid w:val="004A77DC"/>
    <w:rsid w:val="004D16E7"/>
    <w:rsid w:val="00526A8D"/>
    <w:rsid w:val="005D7F17"/>
    <w:rsid w:val="00624B89"/>
    <w:rsid w:val="0066496D"/>
    <w:rsid w:val="006C0094"/>
    <w:rsid w:val="007252F3"/>
    <w:rsid w:val="007355AA"/>
    <w:rsid w:val="00763005"/>
    <w:rsid w:val="00764244"/>
    <w:rsid w:val="00785A28"/>
    <w:rsid w:val="00797F71"/>
    <w:rsid w:val="007C0B53"/>
    <w:rsid w:val="007C1294"/>
    <w:rsid w:val="007C3DCC"/>
    <w:rsid w:val="0083092C"/>
    <w:rsid w:val="00871499"/>
    <w:rsid w:val="008879DF"/>
    <w:rsid w:val="008A4EB7"/>
    <w:rsid w:val="008A5BA3"/>
    <w:rsid w:val="008F46F6"/>
    <w:rsid w:val="009114AD"/>
    <w:rsid w:val="009D4533"/>
    <w:rsid w:val="009E4B82"/>
    <w:rsid w:val="009F66D6"/>
    <w:rsid w:val="00A0580C"/>
    <w:rsid w:val="00A148AA"/>
    <w:rsid w:val="00A663EE"/>
    <w:rsid w:val="00A804D2"/>
    <w:rsid w:val="00AA3226"/>
    <w:rsid w:val="00AF1586"/>
    <w:rsid w:val="00B03C9A"/>
    <w:rsid w:val="00B3380D"/>
    <w:rsid w:val="00B3708C"/>
    <w:rsid w:val="00BD5C11"/>
    <w:rsid w:val="00BE0C92"/>
    <w:rsid w:val="00BE2E07"/>
    <w:rsid w:val="00C439C2"/>
    <w:rsid w:val="00CD23F9"/>
    <w:rsid w:val="00CE24E3"/>
    <w:rsid w:val="00D247D2"/>
    <w:rsid w:val="00D45ACB"/>
    <w:rsid w:val="00D8493C"/>
    <w:rsid w:val="00DC0ED9"/>
    <w:rsid w:val="00DE5DBE"/>
    <w:rsid w:val="00E25BFA"/>
    <w:rsid w:val="00E67303"/>
    <w:rsid w:val="00F31D42"/>
    <w:rsid w:val="00F634E9"/>
    <w:rsid w:val="00F83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C5253B"/>
  <w15:chartTrackingRefBased/>
  <w15:docId w15:val="{9C4009F0-9909-A040-B904-801567A0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73F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E09"/>
    <w:pPr>
      <w:ind w:left="720"/>
      <w:contextualSpacing/>
    </w:pPr>
  </w:style>
  <w:style w:type="character" w:customStyle="1" w:styleId="EmphasisA">
    <w:name w:val="Emphasis A"/>
    <w:rsid w:val="000373F1"/>
    <w:rPr>
      <w:rFonts w:ascii="Lucida Grande" w:eastAsia="ヒラギノ角ゴ Pro W3" w:hAnsi="Lucida Grande"/>
      <w:b w:val="0"/>
      <w:i w:val="0"/>
      <w:color w:val="000000"/>
      <w:sz w:val="20"/>
    </w:rPr>
  </w:style>
  <w:style w:type="character" w:styleId="SubtleEmphasis">
    <w:name w:val="Subtle Emphasis"/>
    <w:qFormat/>
    <w:rsid w:val="000373F1"/>
    <w:rPr>
      <w:rFonts w:ascii="Lucida Grande" w:eastAsia="ヒラギノ角ゴ Pro W3" w:hAnsi="Lucida Grande"/>
      <w:b w:val="0"/>
      <w:i w:val="0"/>
      <w:color w:val="6C6C6C"/>
      <w:sz w:val="20"/>
    </w:rPr>
  </w:style>
  <w:style w:type="character" w:customStyle="1" w:styleId="Heading1Char">
    <w:name w:val="Heading 1 Char"/>
    <w:basedOn w:val="DefaultParagraphFont"/>
    <w:link w:val="Heading1"/>
    <w:uiPriority w:val="9"/>
    <w:rsid w:val="000373F1"/>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0373F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73F1"/>
    <w:rPr>
      <w:rFonts w:asciiTheme="majorHAnsi" w:eastAsiaTheme="majorEastAsia" w:hAnsiTheme="majorHAnsi" w:cstheme="majorBidi"/>
      <w:spacing w:val="-10"/>
      <w:kern w:val="28"/>
      <w:sz w:val="56"/>
      <w:szCs w:val="56"/>
    </w:rPr>
  </w:style>
  <w:style w:type="character" w:styleId="Hyperlink">
    <w:name w:val="Hyperlink"/>
    <w:basedOn w:val="DefaultParagraphFont"/>
    <w:rsid w:val="00AF15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Making Your Goals a Reality</vt:lpstr>
    </vt:vector>
  </TitlesOfParts>
  <Manager/>
  <Company/>
  <LinksUpToDate>false</LinksUpToDate>
  <CharactersWithSpaces>2039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Coping with a Stressful Change</dc:title>
  <dc:subject>January 2025 Promotion</dc:subject>
  <dc:creator>Empathia, Inc.</dc:creator>
  <cp:keywords/>
  <dc:description/>
  <cp:lastModifiedBy>Denise Delvis</cp:lastModifiedBy>
  <cp:revision>59</cp:revision>
  <cp:lastPrinted>2022-12-15T21:05:00Z</cp:lastPrinted>
  <dcterms:created xsi:type="dcterms:W3CDTF">2022-09-19T16:59:00Z</dcterms:created>
  <dcterms:modified xsi:type="dcterms:W3CDTF">2024-12-18T17:38:00Z</dcterms:modified>
  <cp:category/>
</cp:coreProperties>
</file>