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437" w14:textId="2A772754" w:rsidR="002A3E09" w:rsidRPr="000373F1" w:rsidRDefault="00BD5C11" w:rsidP="000373F1">
      <w:pPr>
        <w:pStyle w:val="Title"/>
        <w:rPr>
          <w:rFonts w:ascii="Cambria" w:hAnsi="Cambria"/>
        </w:rPr>
      </w:pPr>
      <w:r>
        <w:rPr>
          <w:rFonts w:ascii="Cambria" w:hAnsi="Cambria"/>
        </w:rPr>
        <w:t>Becoming a Savvy News Consumer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68BB154E" w14:textId="77777777" w:rsidR="00BD5C11" w:rsidRPr="00BD5C11" w:rsidRDefault="00BD5C11" w:rsidP="00BD5C11">
      <w:pPr>
        <w:rPr>
          <w:rFonts w:ascii="Cambria" w:hAnsi="Cambria" w:cs="Calibri"/>
        </w:rPr>
      </w:pPr>
      <w:r w:rsidRPr="00BD5C11">
        <w:rPr>
          <w:rFonts w:ascii="Calibri" w:hAnsi="Calibri" w:cs="Calibri"/>
        </w:rPr>
        <w:t>﻿</w:t>
      </w:r>
      <w:r w:rsidRPr="00BD5C11">
        <w:rPr>
          <w:rFonts w:ascii="Cambria" w:hAnsi="Cambria" w:cs="Calibri"/>
        </w:rPr>
        <w:t xml:space="preserve">Living in a world of 24/7 news and social media may make it more difficult to determine the actual facts about an event. Fast-moving crisis situations are particularly prone to generating misinformation, such as rumors, inaccuracies, and theories or speculation. </w:t>
      </w:r>
    </w:p>
    <w:p w14:paraId="6C2D5176" w14:textId="77777777" w:rsidR="00BD5C11" w:rsidRPr="00BD5C11" w:rsidRDefault="00BD5C11" w:rsidP="00BD5C11">
      <w:pPr>
        <w:spacing w:after="200"/>
        <w:rPr>
          <w:rFonts w:ascii="Cambria" w:hAnsi="Cambria" w:cs="Calibri"/>
        </w:rPr>
      </w:pPr>
      <w:r w:rsidRPr="00BD5C11">
        <w:rPr>
          <w:rFonts w:ascii="Cambria" w:hAnsi="Cambria" w:cs="Calibri"/>
        </w:rPr>
        <w:t xml:space="preserve">When you first learn about a news event, keep these points in mind:  </w:t>
      </w:r>
    </w:p>
    <w:p w14:paraId="219B0CF0" w14:textId="1FB24782" w:rsidR="00BD5C11" w:rsidRPr="00BD5C11" w:rsidRDefault="00BD5C11" w:rsidP="00BD5C11">
      <w:pPr>
        <w:pStyle w:val="ListParagraph"/>
        <w:numPr>
          <w:ilvl w:val="0"/>
          <w:numId w:val="25"/>
        </w:numPr>
        <w:rPr>
          <w:rFonts w:ascii="Cambria" w:hAnsi="Cambria" w:cs="Calibri"/>
        </w:rPr>
      </w:pPr>
      <w:r w:rsidRPr="00BD5C11">
        <w:rPr>
          <w:rFonts w:ascii="Cambria" w:hAnsi="Cambria" w:cs="Calibri"/>
        </w:rPr>
        <w:t>Consider the source. Is the information coming from a reputable news outlet or verifiable source? If you are watching an interview or speech, has the person provided supporting facts to back their assertions?</w:t>
      </w:r>
    </w:p>
    <w:p w14:paraId="544C0A69" w14:textId="3D12FC12" w:rsidR="00BD5C11" w:rsidRPr="00BD5C11" w:rsidRDefault="00BD5C11" w:rsidP="00BD5C11">
      <w:pPr>
        <w:pStyle w:val="ListParagraph"/>
        <w:numPr>
          <w:ilvl w:val="0"/>
          <w:numId w:val="25"/>
        </w:numPr>
        <w:rPr>
          <w:rFonts w:ascii="Cambria" w:hAnsi="Cambria" w:cs="Calibri"/>
        </w:rPr>
      </w:pPr>
      <w:r w:rsidRPr="00BD5C11">
        <w:rPr>
          <w:rFonts w:ascii="Cambria" w:hAnsi="Cambria" w:cs="Calibri"/>
        </w:rPr>
        <w:t xml:space="preserve">Acknowledge your biases. Your personal political and social preferences strongly influence how you react to a news story. Before responding with outrage, learn as many facts as you can. </w:t>
      </w:r>
    </w:p>
    <w:p w14:paraId="043832F8" w14:textId="1C5D0234" w:rsidR="00BD5C11" w:rsidRPr="00BD5C11" w:rsidRDefault="00BD5C11" w:rsidP="00BD5C11">
      <w:pPr>
        <w:pStyle w:val="ListParagraph"/>
        <w:numPr>
          <w:ilvl w:val="0"/>
          <w:numId w:val="25"/>
        </w:numPr>
        <w:rPr>
          <w:rFonts w:ascii="Cambria" w:hAnsi="Cambria" w:cs="Calibri"/>
        </w:rPr>
      </w:pPr>
      <w:r w:rsidRPr="00BD5C11">
        <w:rPr>
          <w:rFonts w:ascii="Cambria" w:hAnsi="Cambria" w:cs="Calibri"/>
        </w:rPr>
        <w:t xml:space="preserve">Check the date. If you are reading an older news story or post, search for follow-up stories to learn whether the situation has been resolved. </w:t>
      </w:r>
    </w:p>
    <w:p w14:paraId="1A772ADC" w14:textId="77777777" w:rsidR="00BD5C11" w:rsidRDefault="00BD5C11" w:rsidP="00BD5C11">
      <w:pPr>
        <w:pStyle w:val="ListParagraph"/>
        <w:numPr>
          <w:ilvl w:val="0"/>
          <w:numId w:val="25"/>
        </w:numPr>
        <w:rPr>
          <w:rFonts w:ascii="Cambria" w:hAnsi="Cambria" w:cs="Calibri"/>
        </w:rPr>
      </w:pPr>
      <w:r w:rsidRPr="00BD5C11">
        <w:rPr>
          <w:rFonts w:ascii="Cambria" w:hAnsi="Cambria" w:cs="Calibri"/>
        </w:rPr>
        <w:t xml:space="preserve">Read past the headline. Often, headlines are written to attract attention or focus on the worst-case scenario. Read the story in full to learn the actual facts. </w:t>
      </w:r>
    </w:p>
    <w:p w14:paraId="6EBE3616" w14:textId="68B3F051" w:rsidR="00BD5C11" w:rsidRPr="00BD5C11" w:rsidRDefault="00BD5C11" w:rsidP="00BD5C11">
      <w:pPr>
        <w:pStyle w:val="ListParagraph"/>
        <w:numPr>
          <w:ilvl w:val="0"/>
          <w:numId w:val="25"/>
        </w:numPr>
        <w:rPr>
          <w:rFonts w:ascii="Cambria" w:hAnsi="Cambria" w:cs="Calibri"/>
        </w:rPr>
      </w:pPr>
      <w:r w:rsidRPr="00BD5C11">
        <w:rPr>
          <w:rFonts w:ascii="Cambria" w:hAnsi="Cambria" w:cs="Calibri"/>
        </w:rPr>
        <w:t xml:space="preserve">Confirm using multiple sources. It’s a good idea to visit at least two or three different outlets to verify facts and compare details. </w:t>
      </w:r>
    </w:p>
    <w:p w14:paraId="122DC987" w14:textId="5A174EAE" w:rsidR="00BD5C11" w:rsidRPr="00BD5C11" w:rsidRDefault="00BD5C11" w:rsidP="00BD5C11">
      <w:pPr>
        <w:pStyle w:val="ListParagraph"/>
        <w:numPr>
          <w:ilvl w:val="0"/>
          <w:numId w:val="25"/>
        </w:numPr>
        <w:rPr>
          <w:rFonts w:ascii="Cambria" w:hAnsi="Cambria" w:cs="Calibri"/>
        </w:rPr>
      </w:pPr>
      <w:r w:rsidRPr="00BD5C11">
        <w:rPr>
          <w:rFonts w:ascii="Cambria" w:hAnsi="Cambria" w:cs="Calibri"/>
        </w:rPr>
        <w:t>Do your research. Complex world events are difficult to understand from soundbites and social media posts. Take the time learn about the subject in more detail.</w:t>
      </w:r>
    </w:p>
    <w:p w14:paraId="01990A4D" w14:textId="71FDF85C" w:rsidR="00BD5C11" w:rsidRPr="00BD5C11" w:rsidRDefault="00BD5C11" w:rsidP="00BD5C11">
      <w:pPr>
        <w:pStyle w:val="ListParagraph"/>
        <w:numPr>
          <w:ilvl w:val="0"/>
          <w:numId w:val="25"/>
        </w:numPr>
        <w:rPr>
          <w:rFonts w:ascii="Cambria" w:hAnsi="Cambria" w:cs="Calibri"/>
        </w:rPr>
      </w:pPr>
      <w:r w:rsidRPr="00BD5C11">
        <w:rPr>
          <w:rFonts w:ascii="Cambria" w:hAnsi="Cambria" w:cs="Calibri"/>
        </w:rPr>
        <w:t xml:space="preserve">Watch for parodies. Parody news and social media accounts are sometimes mistaken for legitimate sources.  </w:t>
      </w:r>
    </w:p>
    <w:p w14:paraId="672CDFAC" w14:textId="1E648D95" w:rsidR="00BD5C11" w:rsidRPr="00BD5C11" w:rsidRDefault="00BD5C11" w:rsidP="00BD5C11">
      <w:pPr>
        <w:pStyle w:val="ListParagraph"/>
        <w:numPr>
          <w:ilvl w:val="0"/>
          <w:numId w:val="25"/>
        </w:numPr>
        <w:spacing w:after="200"/>
        <w:rPr>
          <w:rFonts w:ascii="Cambria" w:hAnsi="Cambria" w:cs="Calibri"/>
        </w:rPr>
      </w:pPr>
      <w:r w:rsidRPr="00BD5C11">
        <w:rPr>
          <w:rFonts w:ascii="Cambria" w:hAnsi="Cambria" w:cs="Calibri"/>
        </w:rPr>
        <w:t xml:space="preserve">Set limits. Too much time on news or social media sites can be stressful. If you are feeling overwhelmed, step away and engage in a relaxing activity for a while. </w:t>
      </w:r>
    </w:p>
    <w:p w14:paraId="2408661D" w14:textId="77777777" w:rsidR="00BD5C11" w:rsidRDefault="00BD5C11" w:rsidP="00BD5C11">
      <w:pPr>
        <w:spacing w:after="200"/>
        <w:rPr>
          <w:rFonts w:ascii="Cambria" w:hAnsi="Cambria" w:cs="Calibri"/>
        </w:rPr>
      </w:pPr>
      <w:r w:rsidRPr="00BD5C11">
        <w:rPr>
          <w:rFonts w:ascii="Cambria" w:hAnsi="Cambria" w:cs="Calibri"/>
        </w:rPr>
        <w:t xml:space="preserve">A constant diet of bad news may leave you feeling stressed or anxious. </w:t>
      </w:r>
      <w:proofErr w:type="spellStart"/>
      <w:r w:rsidRPr="00BD5C11">
        <w:rPr>
          <w:rFonts w:ascii="Cambria" w:hAnsi="Cambria" w:cs="Calibri"/>
        </w:rPr>
        <w:t>LifeMatters</w:t>
      </w:r>
      <w:proofErr w:type="spellEnd"/>
      <w:r w:rsidRPr="00BD5C11">
        <w:rPr>
          <w:rFonts w:ascii="Cambria" w:hAnsi="Cambria" w:cs="Calibri"/>
        </w:rPr>
        <w:t xml:space="preserve"> can help you cope with your feelings and set healthy boundaries. </w:t>
      </w:r>
    </w:p>
    <w:p w14:paraId="0E92076A" w14:textId="77777777" w:rsidR="00FE5CAE" w:rsidRPr="003D1658" w:rsidRDefault="00FE5CAE" w:rsidP="00FE5CAE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Call </w:t>
      </w:r>
      <w:proofErr w:type="spellStart"/>
      <w:r w:rsidRPr="003D1658">
        <w:rPr>
          <w:rFonts w:ascii="Cambria" w:hAnsi="Cambria"/>
        </w:rPr>
        <w:t>LifeMatters</w:t>
      </w:r>
      <w:proofErr w:type="spellEnd"/>
      <w:r w:rsidRPr="003D1658">
        <w:rPr>
          <w:rFonts w:ascii="Cambria" w:hAnsi="Cambria"/>
        </w:rPr>
        <w:t xml:space="preserve"> toll-free anytime. 1-800-634-6433</w:t>
      </w:r>
    </w:p>
    <w:p w14:paraId="13332FD3" w14:textId="77777777" w:rsidR="00FE5CAE" w:rsidRPr="003D1658" w:rsidRDefault="00FE5CAE" w:rsidP="00FE5CAE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Assistance with Life, Work, Family, and Wellbeing </w:t>
      </w:r>
    </w:p>
    <w:p w14:paraId="2DBE5B9D" w14:textId="77777777" w:rsidR="00FE5CAE" w:rsidRPr="003D1658" w:rsidRDefault="00FE5CAE" w:rsidP="00FE5CAE">
      <w:pPr>
        <w:rPr>
          <w:rFonts w:ascii="Cambria" w:hAnsi="Cambria"/>
        </w:rPr>
      </w:pPr>
      <w:r w:rsidRPr="003D1658">
        <w:rPr>
          <w:rFonts w:ascii="Cambria" w:hAnsi="Cambria"/>
        </w:rPr>
        <w:t>24/7/365</w:t>
      </w:r>
    </w:p>
    <w:p w14:paraId="7ACD6515" w14:textId="77777777" w:rsidR="00FE5CAE" w:rsidRPr="003D1658" w:rsidRDefault="00FE5CAE" w:rsidP="00FE5CAE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mylifematters.com </w:t>
      </w:r>
    </w:p>
    <w:p w14:paraId="34ABC8AC" w14:textId="77777777" w:rsidR="00FE5CAE" w:rsidRPr="003D1658" w:rsidRDefault="00FE5CAE" w:rsidP="00FE5CAE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Call </w:t>
      </w:r>
      <w:proofErr w:type="gramStart"/>
      <w:r w:rsidRPr="003D1658">
        <w:rPr>
          <w:rFonts w:ascii="Cambria" w:hAnsi="Cambria"/>
        </w:rPr>
        <w:t>collect</w:t>
      </w:r>
      <w:proofErr w:type="gramEnd"/>
      <w:r w:rsidRPr="003D1658">
        <w:rPr>
          <w:rFonts w:ascii="Cambria" w:hAnsi="Cambria"/>
        </w:rPr>
        <w:t xml:space="preserve"> to 262-574-2509 if outside of North America</w:t>
      </w:r>
    </w:p>
    <w:p w14:paraId="3D3E33A5" w14:textId="77777777" w:rsidR="00FE5CAE" w:rsidRPr="003D1658" w:rsidRDefault="00FE5CAE" w:rsidP="00FE5CAE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TTY/TRS 711 and language translation services are </w:t>
      </w:r>
      <w:proofErr w:type="gramStart"/>
      <w:r w:rsidRPr="003D1658">
        <w:rPr>
          <w:rFonts w:ascii="Cambria" w:hAnsi="Cambria"/>
        </w:rPr>
        <w:t>available</w:t>
      </w:r>
      <w:proofErr w:type="gramEnd"/>
    </w:p>
    <w:p w14:paraId="16500D85" w14:textId="77777777" w:rsidR="00FE5CAE" w:rsidRPr="003D1658" w:rsidRDefault="00FE5CAE" w:rsidP="00FE5CAE">
      <w:pPr>
        <w:rPr>
          <w:rFonts w:ascii="Cambria" w:hAnsi="Cambria"/>
        </w:rPr>
      </w:pPr>
    </w:p>
    <w:p w14:paraId="18237339" w14:textId="77777777" w:rsidR="00FE5CAE" w:rsidRPr="003D1658" w:rsidRDefault="00FE5CAE" w:rsidP="00FE5CAE">
      <w:pPr>
        <w:rPr>
          <w:rFonts w:ascii="Cambria" w:hAnsi="Cambria"/>
        </w:rPr>
      </w:pPr>
      <w:r w:rsidRPr="003D1658">
        <w:rPr>
          <w:rFonts w:ascii="Cambria" w:hAnsi="Cambria"/>
        </w:rPr>
        <w:t>Text “Hello” to 61295 (U.S.)/204-817-1149 (Canada)</w:t>
      </w:r>
    </w:p>
    <w:p w14:paraId="23080543" w14:textId="77777777" w:rsidR="00FE5CAE" w:rsidRPr="003D1658" w:rsidRDefault="00FE5CAE" w:rsidP="00FE5CAE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SMS messages will be sent for the duration of the chat. Message and data rates may apply. Text HELP for help and STOP to cancel. </w:t>
      </w:r>
    </w:p>
    <w:p w14:paraId="05BE8D9F" w14:textId="77777777" w:rsidR="00FE5CAE" w:rsidRDefault="00FE5CAE" w:rsidP="00FE5CAE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SMS terms of service at </w:t>
      </w:r>
      <w:hyperlink r:id="rId5" w:history="1">
        <w:r w:rsidRPr="00AC5950">
          <w:rPr>
            <w:rStyle w:val="Hyperlink"/>
            <w:rFonts w:ascii="Cambria" w:hAnsi="Cambria"/>
          </w:rPr>
          <w:t>https://www.empathia.com/smsterms.pdf</w:t>
        </w:r>
      </w:hyperlink>
    </w:p>
    <w:p w14:paraId="7A4BBBAA" w14:textId="77777777" w:rsidR="00FE5CAE" w:rsidRPr="00EF069A" w:rsidRDefault="00FE5CAE" w:rsidP="00FE5CAE">
      <w:pPr>
        <w:spacing w:after="200"/>
        <w:rPr>
          <w:rFonts w:ascii="Cambria" w:hAnsi="Cambria"/>
          <w:color w:val="0563C1" w:themeColor="hyperlink"/>
          <w:u w:val="single"/>
        </w:rPr>
      </w:pPr>
      <w:r w:rsidRPr="003D1658">
        <w:rPr>
          <w:rFonts w:ascii="Cambria" w:hAnsi="Cambria"/>
        </w:rPr>
        <w:t xml:space="preserve">Privacy policy: </w:t>
      </w:r>
      <w:hyperlink r:id="rId6" w:history="1">
        <w:r w:rsidRPr="003D1658">
          <w:rPr>
            <w:rStyle w:val="Hyperlink"/>
            <w:rFonts w:ascii="Cambria" w:hAnsi="Cambria"/>
          </w:rPr>
          <w:t>https://empathia.com/privacy.pdf</w:t>
        </w:r>
      </w:hyperlink>
    </w:p>
    <w:p w14:paraId="17BE8791" w14:textId="3EB45559" w:rsidR="000373F1" w:rsidRPr="000373F1" w:rsidRDefault="00FE5CAE" w:rsidP="00FE5CAE">
      <w:pPr>
        <w:spacing w:after="200"/>
        <w:rPr>
          <w:rFonts w:ascii="Cambria" w:hAnsi="Cambria"/>
          <w:color w:val="000000" w:themeColor="text1"/>
        </w:rPr>
      </w:pPr>
      <w:r w:rsidRPr="000373F1">
        <w:rPr>
          <w:rFonts w:ascii="Cambria" w:hAnsi="Cambria"/>
          <w:color w:val="000000" w:themeColor="text1"/>
        </w:rPr>
        <w:t>©202</w:t>
      </w:r>
      <w:r>
        <w:rPr>
          <w:rFonts w:ascii="Cambria" w:hAnsi="Cambria"/>
          <w:color w:val="000000" w:themeColor="text1"/>
        </w:rPr>
        <w:t>3</w:t>
      </w:r>
      <w:r w:rsidRPr="000373F1">
        <w:rPr>
          <w:rFonts w:ascii="Cambria" w:hAnsi="Cambria"/>
          <w:color w:val="000000" w:themeColor="text1"/>
        </w:rPr>
        <w:t xml:space="preserve"> </w:t>
      </w:r>
      <w:proofErr w:type="spellStart"/>
      <w:r w:rsidRPr="000373F1">
        <w:rPr>
          <w:rFonts w:ascii="Cambria" w:hAnsi="Cambria"/>
          <w:color w:val="000000" w:themeColor="text1"/>
        </w:rPr>
        <w:t>Empathia</w:t>
      </w:r>
      <w:proofErr w:type="spellEnd"/>
      <w:r w:rsidRPr="000373F1">
        <w:rPr>
          <w:rFonts w:ascii="Cambria" w:hAnsi="Cambria"/>
          <w:color w:val="000000" w:themeColor="text1"/>
        </w:rPr>
        <w:t>, Inc.</w:t>
      </w:r>
    </w:p>
    <w:sectPr w:rsidR="000373F1" w:rsidRPr="0003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18"/>
  </w:num>
  <w:num w:numId="2" w16cid:durableId="493381281">
    <w:abstractNumId w:val="22"/>
  </w:num>
  <w:num w:numId="3" w16cid:durableId="128862543">
    <w:abstractNumId w:val="7"/>
  </w:num>
  <w:num w:numId="4" w16cid:durableId="2059040379">
    <w:abstractNumId w:val="6"/>
  </w:num>
  <w:num w:numId="5" w16cid:durableId="2064594585">
    <w:abstractNumId w:val="17"/>
  </w:num>
  <w:num w:numId="6" w16cid:durableId="587731147">
    <w:abstractNumId w:val="19"/>
  </w:num>
  <w:num w:numId="7" w16cid:durableId="902331107">
    <w:abstractNumId w:val="9"/>
  </w:num>
  <w:num w:numId="8" w16cid:durableId="126241344">
    <w:abstractNumId w:val="11"/>
  </w:num>
  <w:num w:numId="9" w16cid:durableId="340468673">
    <w:abstractNumId w:val="20"/>
  </w:num>
  <w:num w:numId="10" w16cid:durableId="1917668604">
    <w:abstractNumId w:val="8"/>
  </w:num>
  <w:num w:numId="11" w16cid:durableId="325674711">
    <w:abstractNumId w:val="2"/>
  </w:num>
  <w:num w:numId="12" w16cid:durableId="861629249">
    <w:abstractNumId w:val="16"/>
  </w:num>
  <w:num w:numId="13" w16cid:durableId="64911368">
    <w:abstractNumId w:val="15"/>
  </w:num>
  <w:num w:numId="14" w16cid:durableId="1977180189">
    <w:abstractNumId w:val="1"/>
  </w:num>
  <w:num w:numId="15" w16cid:durableId="2041196366">
    <w:abstractNumId w:val="0"/>
  </w:num>
  <w:num w:numId="16" w16cid:durableId="1980721807">
    <w:abstractNumId w:val="13"/>
  </w:num>
  <w:num w:numId="17" w16cid:durableId="1761675303">
    <w:abstractNumId w:val="23"/>
  </w:num>
  <w:num w:numId="18" w16cid:durableId="494304947">
    <w:abstractNumId w:val="21"/>
  </w:num>
  <w:num w:numId="19" w16cid:durableId="1961035786">
    <w:abstractNumId w:val="4"/>
  </w:num>
  <w:num w:numId="20" w16cid:durableId="843474338">
    <w:abstractNumId w:val="12"/>
  </w:num>
  <w:num w:numId="21" w16cid:durableId="1567493632">
    <w:abstractNumId w:val="14"/>
  </w:num>
  <w:num w:numId="22" w16cid:durableId="1898055534">
    <w:abstractNumId w:val="10"/>
  </w:num>
  <w:num w:numId="23" w16cid:durableId="1550342573">
    <w:abstractNumId w:val="24"/>
  </w:num>
  <w:num w:numId="24" w16cid:durableId="561334120">
    <w:abstractNumId w:val="5"/>
  </w:num>
  <w:num w:numId="25" w16cid:durableId="1272780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0C2E77"/>
    <w:rsid w:val="00175BC6"/>
    <w:rsid w:val="001A6542"/>
    <w:rsid w:val="001C0690"/>
    <w:rsid w:val="002074E6"/>
    <w:rsid w:val="002A3E09"/>
    <w:rsid w:val="002A4A49"/>
    <w:rsid w:val="002F331E"/>
    <w:rsid w:val="00351ACD"/>
    <w:rsid w:val="00404498"/>
    <w:rsid w:val="004657CE"/>
    <w:rsid w:val="004A4E92"/>
    <w:rsid w:val="004A77DC"/>
    <w:rsid w:val="004D16E7"/>
    <w:rsid w:val="00763005"/>
    <w:rsid w:val="00785A28"/>
    <w:rsid w:val="0083092C"/>
    <w:rsid w:val="00871499"/>
    <w:rsid w:val="008879DF"/>
    <w:rsid w:val="008A4EB7"/>
    <w:rsid w:val="008A5BA3"/>
    <w:rsid w:val="009E4B82"/>
    <w:rsid w:val="009F66D6"/>
    <w:rsid w:val="00A663EE"/>
    <w:rsid w:val="00AF1586"/>
    <w:rsid w:val="00B3380D"/>
    <w:rsid w:val="00B3708C"/>
    <w:rsid w:val="00BD5C11"/>
    <w:rsid w:val="00BE0C92"/>
    <w:rsid w:val="00BE2E07"/>
    <w:rsid w:val="00C439C2"/>
    <w:rsid w:val="00D247D2"/>
    <w:rsid w:val="00D45ACB"/>
    <w:rsid w:val="00DC0ED9"/>
    <w:rsid w:val="00E25BFA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hia.com/privacy.pdf" TargetMode="External"/><Relationship Id="rId5" Type="http://schemas.openxmlformats.org/officeDocument/2006/relationships/hyperlink" Target="https://www.empathia.com/smste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364</Words>
  <Characters>1975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Becoming a Savvy News Consumer</vt:lpstr>
    </vt:vector>
  </TitlesOfParts>
  <Manager/>
  <Company/>
  <LinksUpToDate>false</LinksUpToDate>
  <CharactersWithSpaces>2337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Becoming a Savvy News Consumer</dc:title>
  <dc:subject>January 2024 Promotion</dc:subject>
  <dc:creator>Empathia, Inc.</dc:creator>
  <cp:keywords/>
  <dc:description/>
  <cp:lastModifiedBy>Denise Delvis</cp:lastModifiedBy>
  <cp:revision>33</cp:revision>
  <cp:lastPrinted>2022-12-15T21:05:00Z</cp:lastPrinted>
  <dcterms:created xsi:type="dcterms:W3CDTF">2022-09-19T16:59:00Z</dcterms:created>
  <dcterms:modified xsi:type="dcterms:W3CDTF">2023-11-29T21:13:00Z</dcterms:modified>
  <cp:category/>
</cp:coreProperties>
</file>