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B437" w14:textId="5C63CAA0" w:rsidR="002A3E09" w:rsidRPr="0066496D" w:rsidRDefault="00AB68B6" w:rsidP="000373F1">
      <w:pPr>
        <w:pStyle w:val="Title"/>
        <w:rPr>
          <w:rFonts w:ascii="Calibri" w:hAnsi="Calibri" w:cs="Calibri"/>
        </w:rPr>
      </w:pPr>
      <w:r>
        <w:rPr>
          <w:rFonts w:ascii="Calibri" w:hAnsi="Calibri" w:cs="Calibri"/>
        </w:rPr>
        <w:t>Holiday Spending</w:t>
      </w:r>
    </w:p>
    <w:p w14:paraId="38CEAA1B" w14:textId="77777777" w:rsidR="002A3E09" w:rsidRPr="000373F1" w:rsidRDefault="002A3E09" w:rsidP="002A3E09">
      <w:pPr>
        <w:rPr>
          <w:rFonts w:ascii="Cambria" w:hAnsi="Cambria"/>
        </w:rPr>
      </w:pPr>
    </w:p>
    <w:p w14:paraId="2DA02320" w14:textId="672061DD" w:rsidR="00AB68B6" w:rsidRPr="00AB68B6" w:rsidRDefault="00AB68B6" w:rsidP="00AB68B6">
      <w:pPr>
        <w:spacing w:after="200"/>
        <w:rPr>
          <w:rFonts w:ascii="Calibri" w:hAnsi="Calibri" w:cs="Calibri"/>
        </w:rPr>
      </w:pPr>
      <w:r w:rsidRPr="00AB68B6">
        <w:rPr>
          <w:rFonts w:ascii="Calibri" w:hAnsi="Calibri" w:cs="Calibri"/>
        </w:rPr>
        <w:t xml:space="preserve">﻿Many people spend more money during the holiday season than at any other time of year. Unfortunately, credit cards are often used to supplement this extra spending, resulting in big bills in January. </w:t>
      </w:r>
    </w:p>
    <w:p w14:paraId="7370471B" w14:textId="77777777" w:rsidR="00AB68B6" w:rsidRPr="00AB68B6" w:rsidRDefault="00AB68B6" w:rsidP="00AB68B6">
      <w:pPr>
        <w:spacing w:after="200"/>
        <w:rPr>
          <w:rFonts w:ascii="Calibri" w:hAnsi="Calibri" w:cs="Calibri"/>
        </w:rPr>
      </w:pPr>
      <w:r w:rsidRPr="00AB68B6">
        <w:rPr>
          <w:rFonts w:ascii="Calibri" w:hAnsi="Calibri" w:cs="Calibri"/>
        </w:rPr>
        <w:t xml:space="preserve">If you would like to cut back on the amount you owe after the holidays, consider these steps:  </w:t>
      </w:r>
    </w:p>
    <w:p w14:paraId="3564D7C3" w14:textId="2537A7D0" w:rsidR="00AB68B6" w:rsidRPr="00AB68B6" w:rsidRDefault="00AB68B6" w:rsidP="00AB68B6">
      <w:pPr>
        <w:pStyle w:val="ListParagraph"/>
        <w:numPr>
          <w:ilvl w:val="0"/>
          <w:numId w:val="56"/>
        </w:numPr>
        <w:rPr>
          <w:rFonts w:ascii="Calibri" w:hAnsi="Calibri" w:cs="Calibri"/>
        </w:rPr>
      </w:pPr>
      <w:r w:rsidRPr="00AB68B6">
        <w:rPr>
          <w:rFonts w:ascii="Calibri" w:hAnsi="Calibri" w:cs="Calibri"/>
        </w:rPr>
        <w:t>Trim your gift list. It’s a simple formula: Buying fewer</w:t>
      </w:r>
      <w:r>
        <w:rPr>
          <w:rFonts w:ascii="Calibri" w:hAnsi="Calibri" w:cs="Calibri"/>
        </w:rPr>
        <w:t xml:space="preserve"> presents</w:t>
      </w:r>
      <w:r w:rsidRPr="00AB68B6">
        <w:rPr>
          <w:rFonts w:ascii="Calibri" w:hAnsi="Calibri" w:cs="Calibri"/>
        </w:rPr>
        <w:t xml:space="preserve"> equals spending less money. Keep in mind that a few small gifts may be just as meaningful as one big-ticket item. </w:t>
      </w:r>
    </w:p>
    <w:p w14:paraId="1E02881D" w14:textId="77777777" w:rsidR="00AB68B6" w:rsidRDefault="00AB68B6" w:rsidP="00AB68B6">
      <w:pPr>
        <w:pStyle w:val="ListParagraph"/>
        <w:numPr>
          <w:ilvl w:val="0"/>
          <w:numId w:val="56"/>
        </w:numPr>
        <w:rPr>
          <w:rFonts w:ascii="Calibri" w:hAnsi="Calibri" w:cs="Calibri"/>
        </w:rPr>
      </w:pPr>
      <w:r w:rsidRPr="00AB68B6">
        <w:rPr>
          <w:rFonts w:ascii="Calibri" w:hAnsi="Calibri" w:cs="Calibri"/>
        </w:rPr>
        <w:t>Stick to a budget. Determine what you can afford to spend and how many gifts will fit into that budget. Avoid impulse buying.</w:t>
      </w:r>
    </w:p>
    <w:p w14:paraId="7DBE9801" w14:textId="622C750F" w:rsidR="00AB68B6" w:rsidRPr="00AB68B6" w:rsidRDefault="00AB68B6" w:rsidP="00AB68B6">
      <w:pPr>
        <w:pStyle w:val="ListParagraph"/>
        <w:numPr>
          <w:ilvl w:val="0"/>
          <w:numId w:val="56"/>
        </w:numPr>
        <w:rPr>
          <w:rFonts w:ascii="Calibri" w:hAnsi="Calibri" w:cs="Calibri"/>
        </w:rPr>
      </w:pPr>
      <w:r w:rsidRPr="00AB68B6">
        <w:rPr>
          <w:rFonts w:ascii="Calibri" w:hAnsi="Calibri" w:cs="Calibri"/>
        </w:rPr>
        <w:t>Offer homemade gifts. If you craft or have a creative hobby, consider making custom gifts. Offering a service, such as free babysitting or yard work, is another option.</w:t>
      </w:r>
    </w:p>
    <w:p w14:paraId="13DA5295" w14:textId="4B182EC7" w:rsidR="00AB68B6" w:rsidRPr="00AB68B6" w:rsidRDefault="00AB68B6" w:rsidP="00AB68B6">
      <w:pPr>
        <w:pStyle w:val="ListParagraph"/>
        <w:numPr>
          <w:ilvl w:val="0"/>
          <w:numId w:val="56"/>
        </w:numPr>
        <w:rPr>
          <w:rFonts w:ascii="Calibri" w:hAnsi="Calibri" w:cs="Calibri"/>
        </w:rPr>
      </w:pPr>
      <w:r w:rsidRPr="00AB68B6">
        <w:rPr>
          <w:rFonts w:ascii="Calibri" w:hAnsi="Calibri" w:cs="Calibri"/>
        </w:rPr>
        <w:t>Start early. It may be easier to find bargains before the holiday shopping frenzy begins. In addition, online shopping is cheaper if you can take advantage of free or low-cost shipping.</w:t>
      </w:r>
    </w:p>
    <w:p w14:paraId="58E87319" w14:textId="77777777" w:rsidR="00AB68B6" w:rsidRDefault="00AB68B6" w:rsidP="00AB68B6">
      <w:pPr>
        <w:pStyle w:val="ListParagraph"/>
        <w:numPr>
          <w:ilvl w:val="0"/>
          <w:numId w:val="56"/>
        </w:numPr>
        <w:rPr>
          <w:rFonts w:ascii="Calibri" w:hAnsi="Calibri" w:cs="Calibri"/>
        </w:rPr>
      </w:pPr>
      <w:r w:rsidRPr="00AB68B6">
        <w:rPr>
          <w:rFonts w:ascii="Calibri" w:hAnsi="Calibri" w:cs="Calibri"/>
        </w:rPr>
        <w:t xml:space="preserve">Beware of add-on expenses. While an extended warranty or service plan may sound sensible, the cost may sometimes match or even exceed the price of the item. </w:t>
      </w:r>
    </w:p>
    <w:p w14:paraId="64310006" w14:textId="77777777" w:rsidR="00AB68B6" w:rsidRDefault="00AB68B6" w:rsidP="00AB68B6">
      <w:pPr>
        <w:pStyle w:val="ListParagraph"/>
        <w:numPr>
          <w:ilvl w:val="0"/>
          <w:numId w:val="56"/>
        </w:numPr>
        <w:rPr>
          <w:rFonts w:ascii="Calibri" w:hAnsi="Calibri" w:cs="Calibri"/>
        </w:rPr>
      </w:pPr>
      <w:r w:rsidRPr="00AB68B6">
        <w:rPr>
          <w:rFonts w:ascii="Calibri" w:hAnsi="Calibri" w:cs="Calibri"/>
        </w:rPr>
        <w:t xml:space="preserve">Look for bargains. If you are looking for a specific item, comparison shop to find the best price. Keep in mind that this year’s hot releases will be priced much higher than items that have been available for a year or more. </w:t>
      </w:r>
    </w:p>
    <w:p w14:paraId="6F69A5E1" w14:textId="46DAD406" w:rsidR="00AB68B6" w:rsidRPr="00AB68B6" w:rsidRDefault="00AB68B6" w:rsidP="00AB68B6">
      <w:pPr>
        <w:pStyle w:val="ListParagraph"/>
        <w:numPr>
          <w:ilvl w:val="0"/>
          <w:numId w:val="56"/>
        </w:numPr>
        <w:rPr>
          <w:rFonts w:ascii="Calibri" w:hAnsi="Calibri" w:cs="Calibri"/>
        </w:rPr>
      </w:pPr>
      <w:r w:rsidRPr="00AB68B6">
        <w:rPr>
          <w:rFonts w:ascii="Calibri" w:hAnsi="Calibri" w:cs="Calibri"/>
        </w:rPr>
        <w:t xml:space="preserve">Keep receipts for all purchases. This will help you track your spending. If you buy in store, ask for a gift receipt so the recipient can easily return or exchange the item if needed. </w:t>
      </w:r>
    </w:p>
    <w:p w14:paraId="430D8F3E" w14:textId="4D275C6F" w:rsidR="00AB68B6" w:rsidRPr="00AB68B6" w:rsidRDefault="00AB68B6" w:rsidP="00AB68B6">
      <w:pPr>
        <w:pStyle w:val="ListParagraph"/>
        <w:numPr>
          <w:ilvl w:val="0"/>
          <w:numId w:val="56"/>
        </w:numPr>
        <w:spacing w:after="200"/>
        <w:rPr>
          <w:rFonts w:ascii="Calibri" w:hAnsi="Calibri" w:cs="Calibri"/>
        </w:rPr>
      </w:pPr>
      <w:r w:rsidRPr="00AB68B6">
        <w:rPr>
          <w:rFonts w:ascii="Calibri" w:hAnsi="Calibri" w:cs="Calibri"/>
        </w:rPr>
        <w:t>Avoid interest. Paying in cash or paying off a credit card balance each month are two ways to avoid interest charges. If you can’t clear a balance immediately, cut back on using credit until you’ve paid the debt.</w:t>
      </w:r>
    </w:p>
    <w:p w14:paraId="3AA8BA08" w14:textId="77777777" w:rsidR="00AB68B6" w:rsidRDefault="00AB68B6" w:rsidP="00AB68B6">
      <w:pPr>
        <w:spacing w:after="200"/>
        <w:rPr>
          <w:rFonts w:ascii="Calibri" w:hAnsi="Calibri" w:cs="Calibri"/>
        </w:rPr>
      </w:pPr>
      <w:r w:rsidRPr="00AB68B6">
        <w:rPr>
          <w:rFonts w:ascii="Calibri" w:hAnsi="Calibri" w:cs="Calibri"/>
        </w:rPr>
        <w:t xml:space="preserve">For more suggestions on how to keep holiday spending from derailing your budget, contact </w:t>
      </w:r>
      <w:proofErr w:type="spellStart"/>
      <w:r w:rsidRPr="00AB68B6">
        <w:rPr>
          <w:rFonts w:ascii="Calibri" w:hAnsi="Calibri" w:cs="Calibri"/>
        </w:rPr>
        <w:t>LifeMatters</w:t>
      </w:r>
      <w:proofErr w:type="spellEnd"/>
      <w:r w:rsidRPr="00AB68B6">
        <w:rPr>
          <w:rFonts w:ascii="Calibri" w:hAnsi="Calibri" w:cs="Calibri"/>
        </w:rPr>
        <w:t>. In addition, visit the Discount Center on mylifematters.com for discounted prices on many products and services.</w:t>
      </w:r>
    </w:p>
    <w:p w14:paraId="63D7C35E" w14:textId="77777777" w:rsidR="00AD5D29" w:rsidRPr="00A52EC2" w:rsidRDefault="00AD5D29" w:rsidP="00AD5D29">
      <w:pPr>
        <w:rPr>
          <w:rFonts w:ascii="Calibri" w:hAnsi="Calibri" w:cs="Calibri"/>
        </w:rPr>
      </w:pPr>
      <w:r w:rsidRPr="00A52EC2">
        <w:rPr>
          <w:rFonts w:ascii="Calibri" w:hAnsi="Calibri" w:cs="Calibri"/>
        </w:rPr>
        <w:t>1-800-634-6433</w:t>
      </w:r>
    </w:p>
    <w:p w14:paraId="676ECE7A" w14:textId="77777777" w:rsidR="00AD5D29" w:rsidRPr="00A52EC2" w:rsidRDefault="00AD5D29" w:rsidP="00AD5D29">
      <w:pPr>
        <w:rPr>
          <w:rFonts w:ascii="Calibri" w:hAnsi="Calibri" w:cs="Calibri"/>
        </w:rPr>
      </w:pPr>
      <w:r w:rsidRPr="00A52EC2">
        <w:rPr>
          <w:rFonts w:ascii="Calibri" w:hAnsi="Calibri" w:cs="Calibri"/>
        </w:rPr>
        <w:t xml:space="preserve">Assistance with Life, Work, Family, and Wellbeing </w:t>
      </w:r>
    </w:p>
    <w:p w14:paraId="20F41CA7" w14:textId="77777777" w:rsidR="00AD5D29" w:rsidRPr="00A52EC2" w:rsidRDefault="00AD5D29" w:rsidP="00AD5D29">
      <w:pPr>
        <w:rPr>
          <w:rFonts w:ascii="Calibri" w:hAnsi="Calibri" w:cs="Calibri"/>
        </w:rPr>
      </w:pPr>
      <w:r w:rsidRPr="00A52EC2">
        <w:rPr>
          <w:rFonts w:ascii="Calibri" w:hAnsi="Calibri" w:cs="Calibri"/>
        </w:rPr>
        <w:t>24/7/365</w:t>
      </w:r>
    </w:p>
    <w:p w14:paraId="4FFBEF96" w14:textId="77777777" w:rsidR="00AD5D29" w:rsidRPr="00A52EC2" w:rsidRDefault="00AD5D29" w:rsidP="00AD5D29">
      <w:pPr>
        <w:rPr>
          <w:rFonts w:ascii="Calibri" w:hAnsi="Calibri" w:cs="Calibri"/>
        </w:rPr>
      </w:pPr>
      <w:r w:rsidRPr="00A52EC2">
        <w:rPr>
          <w:rFonts w:ascii="Calibri" w:hAnsi="Calibri" w:cs="Calibri"/>
        </w:rPr>
        <w:t xml:space="preserve">mylifematters.com </w:t>
      </w:r>
    </w:p>
    <w:p w14:paraId="0F231AD2" w14:textId="77777777" w:rsidR="00AD5D29" w:rsidRPr="00A52EC2" w:rsidRDefault="00AD5D29" w:rsidP="00AD5D29">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50C8AF26" w14:textId="77777777" w:rsidR="00AD5D29" w:rsidRPr="00A52EC2" w:rsidRDefault="00AD5D29" w:rsidP="00AD5D29">
      <w:pPr>
        <w:rPr>
          <w:rFonts w:ascii="Calibri" w:hAnsi="Calibri" w:cs="Calibri"/>
        </w:rPr>
      </w:pPr>
      <w:r w:rsidRPr="00A52EC2">
        <w:rPr>
          <w:rFonts w:ascii="Calibri" w:hAnsi="Calibri" w:cs="Calibri"/>
        </w:rPr>
        <w:t>TTY/TRS 711 and language translation services are available</w:t>
      </w:r>
    </w:p>
    <w:p w14:paraId="3DF41BDF" w14:textId="77777777" w:rsidR="00AD5D29" w:rsidRPr="00A52EC2" w:rsidRDefault="00AD5D29" w:rsidP="00AD5D29">
      <w:pPr>
        <w:rPr>
          <w:rFonts w:ascii="Calibri" w:hAnsi="Calibri" w:cs="Calibri"/>
        </w:rPr>
      </w:pPr>
    </w:p>
    <w:p w14:paraId="58DE1666" w14:textId="77777777" w:rsidR="00AD5D29" w:rsidRPr="00A52EC2" w:rsidRDefault="00AD5D29" w:rsidP="00AD5D29">
      <w:pPr>
        <w:rPr>
          <w:rFonts w:ascii="Calibri" w:hAnsi="Calibri" w:cs="Calibri"/>
        </w:rPr>
      </w:pPr>
      <w:r w:rsidRPr="00A52EC2">
        <w:rPr>
          <w:rFonts w:ascii="Calibri" w:hAnsi="Calibri" w:cs="Calibri"/>
        </w:rPr>
        <w:t>Text “Hello” to 61295 (U.S.)/204-817-1149 (Canada)</w:t>
      </w:r>
    </w:p>
    <w:p w14:paraId="5B0E1F78" w14:textId="77777777" w:rsidR="00AD5D29" w:rsidRPr="00A52EC2" w:rsidRDefault="00AD5D29" w:rsidP="00AD5D29">
      <w:pPr>
        <w:rPr>
          <w:rFonts w:ascii="Calibri" w:hAnsi="Calibri" w:cs="Calibri"/>
        </w:rPr>
      </w:pPr>
      <w:r w:rsidRPr="00A52EC2">
        <w:rPr>
          <w:rFonts w:ascii="Calibri" w:hAnsi="Calibri" w:cs="Calibri"/>
        </w:rPr>
        <w:t xml:space="preserve">SMS messages will be sent for the duration of the chat. Message and data rates may apply. Text HELP for help and STOP to cancel. </w:t>
      </w:r>
    </w:p>
    <w:p w14:paraId="47DA2552" w14:textId="77777777" w:rsidR="00AD5D29" w:rsidRPr="00A52EC2" w:rsidRDefault="00AD5D29" w:rsidP="00AD5D29">
      <w:pPr>
        <w:rPr>
          <w:rFonts w:ascii="Calibri" w:hAnsi="Calibri" w:cs="Calibri"/>
        </w:rPr>
      </w:pPr>
      <w:r w:rsidRPr="00A52EC2">
        <w:rPr>
          <w:rFonts w:ascii="Calibri" w:hAnsi="Calibri" w:cs="Calibri"/>
        </w:rPr>
        <w:lastRenderedPageBreak/>
        <w:t xml:space="preserve">SMS terms of service at </w:t>
      </w:r>
      <w:hyperlink r:id="rId5" w:history="1">
        <w:r w:rsidRPr="00A52EC2">
          <w:rPr>
            <w:rStyle w:val="Hyperlink"/>
            <w:rFonts w:ascii="Calibri" w:hAnsi="Calibri" w:cs="Calibri"/>
          </w:rPr>
          <w:t>https://www.empathia.com/smsterms.pdf</w:t>
        </w:r>
      </w:hyperlink>
    </w:p>
    <w:p w14:paraId="16D695C1" w14:textId="77777777" w:rsidR="00AD5D29" w:rsidRDefault="00AD5D29" w:rsidP="00AD5D29">
      <w:pPr>
        <w:spacing w:after="200"/>
        <w:rPr>
          <w:rFonts w:ascii="Calibri" w:hAnsi="Calibri" w:cs="Calibri"/>
          <w:color w:val="0563C1" w:themeColor="hyperlink"/>
          <w:u w:val="single"/>
        </w:rPr>
      </w:pPr>
      <w:r w:rsidRPr="00A52EC2">
        <w:rPr>
          <w:rFonts w:ascii="Calibri" w:hAnsi="Calibri" w:cs="Calibri"/>
        </w:rPr>
        <w:t xml:space="preserve">Privacy policy: </w:t>
      </w:r>
      <w:hyperlink r:id="rId6" w:history="1">
        <w:r w:rsidRPr="00A52EC2">
          <w:rPr>
            <w:rStyle w:val="Hyperlink"/>
            <w:rFonts w:ascii="Calibri" w:hAnsi="Calibri" w:cs="Calibri"/>
          </w:rPr>
          <w:t>https://empathia.com/privacy.pdf</w:t>
        </w:r>
      </w:hyperlink>
    </w:p>
    <w:p w14:paraId="17BE8791" w14:textId="2C0B5196"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t>©202</w:t>
      </w:r>
      <w:r w:rsidR="002650B5" w:rsidRPr="0066496D">
        <w:rPr>
          <w:rFonts w:ascii="Calibri" w:hAnsi="Calibri" w:cs="Calibri"/>
          <w:color w:val="000000" w:themeColor="text1"/>
        </w:rPr>
        <w:t>4</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351A6"/>
    <w:multiLevelType w:val="hybridMultilevel"/>
    <w:tmpl w:val="1764D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D116F"/>
    <w:multiLevelType w:val="hybridMultilevel"/>
    <w:tmpl w:val="2A36E318"/>
    <w:lvl w:ilvl="0" w:tplc="D4788D9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3"/>
  </w:num>
  <w:num w:numId="2" w16cid:durableId="493381281">
    <w:abstractNumId w:val="52"/>
  </w:num>
  <w:num w:numId="3" w16cid:durableId="128862543">
    <w:abstractNumId w:val="11"/>
  </w:num>
  <w:num w:numId="4" w16cid:durableId="2059040379">
    <w:abstractNumId w:val="10"/>
  </w:num>
  <w:num w:numId="5" w16cid:durableId="2064594585">
    <w:abstractNumId w:val="42"/>
  </w:num>
  <w:num w:numId="6" w16cid:durableId="587731147">
    <w:abstractNumId w:val="45"/>
  </w:num>
  <w:num w:numId="7" w16cid:durableId="902331107">
    <w:abstractNumId w:val="20"/>
  </w:num>
  <w:num w:numId="8" w16cid:durableId="126241344">
    <w:abstractNumId w:val="26"/>
  </w:num>
  <w:num w:numId="9" w16cid:durableId="340468673">
    <w:abstractNumId w:val="47"/>
  </w:num>
  <w:num w:numId="10" w16cid:durableId="1917668604">
    <w:abstractNumId w:val="12"/>
  </w:num>
  <w:num w:numId="11" w16cid:durableId="325674711">
    <w:abstractNumId w:val="4"/>
  </w:num>
  <w:num w:numId="12" w16cid:durableId="861629249">
    <w:abstractNumId w:val="37"/>
  </w:num>
  <w:num w:numId="13" w16cid:durableId="64911368">
    <w:abstractNumId w:val="36"/>
  </w:num>
  <w:num w:numId="14" w16cid:durableId="1977180189">
    <w:abstractNumId w:val="3"/>
  </w:num>
  <w:num w:numId="15" w16cid:durableId="2041196366">
    <w:abstractNumId w:val="0"/>
  </w:num>
  <w:num w:numId="16" w16cid:durableId="1980721807">
    <w:abstractNumId w:val="30"/>
  </w:num>
  <w:num w:numId="17" w16cid:durableId="1761675303">
    <w:abstractNumId w:val="53"/>
  </w:num>
  <w:num w:numId="18" w16cid:durableId="494304947">
    <w:abstractNumId w:val="51"/>
  </w:num>
  <w:num w:numId="19" w16cid:durableId="1961035786">
    <w:abstractNumId w:val="7"/>
  </w:num>
  <w:num w:numId="20" w16cid:durableId="843474338">
    <w:abstractNumId w:val="27"/>
  </w:num>
  <w:num w:numId="21" w16cid:durableId="1567493632">
    <w:abstractNumId w:val="34"/>
  </w:num>
  <w:num w:numId="22" w16cid:durableId="1898055534">
    <w:abstractNumId w:val="24"/>
  </w:num>
  <w:num w:numId="23" w16cid:durableId="1550342573">
    <w:abstractNumId w:val="55"/>
  </w:num>
  <w:num w:numId="24" w16cid:durableId="561334120">
    <w:abstractNumId w:val="9"/>
  </w:num>
  <w:num w:numId="25" w16cid:durableId="1272780170">
    <w:abstractNumId w:val="5"/>
  </w:num>
  <w:num w:numId="26" w16cid:durableId="1343824962">
    <w:abstractNumId w:val="22"/>
  </w:num>
  <w:num w:numId="27" w16cid:durableId="1182206177">
    <w:abstractNumId w:val="25"/>
  </w:num>
  <w:num w:numId="28" w16cid:durableId="668754140">
    <w:abstractNumId w:val="44"/>
  </w:num>
  <w:num w:numId="29" w16cid:durableId="753934765">
    <w:abstractNumId w:val="17"/>
  </w:num>
  <w:num w:numId="30" w16cid:durableId="1474103219">
    <w:abstractNumId w:val="8"/>
  </w:num>
  <w:num w:numId="31" w16cid:durableId="808206279">
    <w:abstractNumId w:val="32"/>
  </w:num>
  <w:num w:numId="32" w16cid:durableId="959146164">
    <w:abstractNumId w:val="54"/>
  </w:num>
  <w:num w:numId="33" w16cid:durableId="1788545902">
    <w:abstractNumId w:val="15"/>
  </w:num>
  <w:num w:numId="34" w16cid:durableId="1452282046">
    <w:abstractNumId w:val="49"/>
  </w:num>
  <w:num w:numId="35" w16cid:durableId="1861703629">
    <w:abstractNumId w:val="46"/>
  </w:num>
  <w:num w:numId="36" w16cid:durableId="740374249">
    <w:abstractNumId w:val="31"/>
  </w:num>
  <w:num w:numId="37" w16cid:durableId="708802095">
    <w:abstractNumId w:val="23"/>
  </w:num>
  <w:num w:numId="38" w16cid:durableId="378479702">
    <w:abstractNumId w:val="40"/>
  </w:num>
  <w:num w:numId="39" w16cid:durableId="347678263">
    <w:abstractNumId w:val="18"/>
  </w:num>
  <w:num w:numId="40" w16cid:durableId="635453921">
    <w:abstractNumId w:val="50"/>
  </w:num>
  <w:num w:numId="41" w16cid:durableId="495151150">
    <w:abstractNumId w:val="1"/>
  </w:num>
  <w:num w:numId="42" w16cid:durableId="279072864">
    <w:abstractNumId w:val="13"/>
  </w:num>
  <w:num w:numId="43" w16cid:durableId="1386493254">
    <w:abstractNumId w:val="14"/>
  </w:num>
  <w:num w:numId="44" w16cid:durableId="206454429">
    <w:abstractNumId w:val="41"/>
  </w:num>
  <w:num w:numId="45" w16cid:durableId="359933562">
    <w:abstractNumId w:val="33"/>
  </w:num>
  <w:num w:numId="46" w16cid:durableId="881818822">
    <w:abstractNumId w:val="35"/>
  </w:num>
  <w:num w:numId="47" w16cid:durableId="779956578">
    <w:abstractNumId w:val="19"/>
  </w:num>
  <w:num w:numId="48" w16cid:durableId="1438409754">
    <w:abstractNumId w:val="2"/>
  </w:num>
  <w:num w:numId="49" w16cid:durableId="1830706624">
    <w:abstractNumId w:val="39"/>
  </w:num>
  <w:num w:numId="50" w16cid:durableId="1975404710">
    <w:abstractNumId w:val="29"/>
  </w:num>
  <w:num w:numId="51" w16cid:durableId="972831015">
    <w:abstractNumId w:val="38"/>
  </w:num>
  <w:num w:numId="52" w16cid:durableId="1417895051">
    <w:abstractNumId w:val="21"/>
  </w:num>
  <w:num w:numId="53" w16cid:durableId="1303274358">
    <w:abstractNumId w:val="48"/>
  </w:num>
  <w:num w:numId="54" w16cid:durableId="1199395077">
    <w:abstractNumId w:val="16"/>
  </w:num>
  <w:num w:numId="55" w16cid:durableId="1665278104">
    <w:abstractNumId w:val="6"/>
  </w:num>
  <w:num w:numId="56" w16cid:durableId="21326984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812CD"/>
    <w:rsid w:val="000C2E77"/>
    <w:rsid w:val="0012700A"/>
    <w:rsid w:val="00172DCF"/>
    <w:rsid w:val="00175BC6"/>
    <w:rsid w:val="00184D2C"/>
    <w:rsid w:val="001A6542"/>
    <w:rsid w:val="001C0690"/>
    <w:rsid w:val="002074E6"/>
    <w:rsid w:val="002650B5"/>
    <w:rsid w:val="002A3E09"/>
    <w:rsid w:val="002A4A49"/>
    <w:rsid w:val="002F331E"/>
    <w:rsid w:val="00351ACD"/>
    <w:rsid w:val="00404498"/>
    <w:rsid w:val="004657CE"/>
    <w:rsid w:val="00465E62"/>
    <w:rsid w:val="004A4E92"/>
    <w:rsid w:val="004A77DC"/>
    <w:rsid w:val="004D16E7"/>
    <w:rsid w:val="005D7F17"/>
    <w:rsid w:val="00624B89"/>
    <w:rsid w:val="0066496D"/>
    <w:rsid w:val="006C0094"/>
    <w:rsid w:val="007252F3"/>
    <w:rsid w:val="007355AA"/>
    <w:rsid w:val="00763005"/>
    <w:rsid w:val="00764244"/>
    <w:rsid w:val="00785A28"/>
    <w:rsid w:val="007C0B53"/>
    <w:rsid w:val="007C1294"/>
    <w:rsid w:val="007C3DCC"/>
    <w:rsid w:val="0083092C"/>
    <w:rsid w:val="00852023"/>
    <w:rsid w:val="00871499"/>
    <w:rsid w:val="008879DF"/>
    <w:rsid w:val="008A4EB7"/>
    <w:rsid w:val="008A5BA3"/>
    <w:rsid w:val="008F46F6"/>
    <w:rsid w:val="0090713D"/>
    <w:rsid w:val="009114AD"/>
    <w:rsid w:val="00946A32"/>
    <w:rsid w:val="009D4533"/>
    <w:rsid w:val="009E4B82"/>
    <w:rsid w:val="009F66D6"/>
    <w:rsid w:val="00A0580C"/>
    <w:rsid w:val="00A663EE"/>
    <w:rsid w:val="00AA3226"/>
    <w:rsid w:val="00AB68B6"/>
    <w:rsid w:val="00AD5D29"/>
    <w:rsid w:val="00AF1586"/>
    <w:rsid w:val="00B03C9A"/>
    <w:rsid w:val="00B3380D"/>
    <w:rsid w:val="00B3708C"/>
    <w:rsid w:val="00BD5C11"/>
    <w:rsid w:val="00BE0C92"/>
    <w:rsid w:val="00BE2E07"/>
    <w:rsid w:val="00C14FCE"/>
    <w:rsid w:val="00C439C2"/>
    <w:rsid w:val="00D247D2"/>
    <w:rsid w:val="00D45ACB"/>
    <w:rsid w:val="00D8493C"/>
    <w:rsid w:val="00DC0ED9"/>
    <w:rsid w:val="00E25BFA"/>
    <w:rsid w:val="00E67303"/>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Holiday Spending </vt:lpstr>
    </vt:vector>
  </TitlesOfParts>
  <Manager/>
  <Company/>
  <LinksUpToDate>false</LinksUpToDate>
  <CharactersWithSpaces>2596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Spending </dc:title>
  <dc:subject>December 2024 Promotion</dc:subject>
  <dc:creator>Empathia, Inc.</dc:creator>
  <cp:keywords/>
  <dc:description/>
  <cp:lastModifiedBy>Denise Delvis</cp:lastModifiedBy>
  <cp:revision>57</cp:revision>
  <cp:lastPrinted>2022-12-15T21:05:00Z</cp:lastPrinted>
  <dcterms:created xsi:type="dcterms:W3CDTF">2022-09-19T16:59:00Z</dcterms:created>
  <dcterms:modified xsi:type="dcterms:W3CDTF">2024-11-06T18:16:00Z</dcterms:modified>
  <cp:category/>
</cp:coreProperties>
</file>